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EB2F3A" w:rsidRPr="00ED5991" w14:paraId="1B46D274" w14:textId="77777777" w:rsidTr="009256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779FB8" w14:textId="77777777" w:rsidR="00EB2F3A" w:rsidRPr="00610228" w:rsidRDefault="00EB2F3A" w:rsidP="009256A7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0B72C9">
              <w:rPr>
                <w:color w:val="000000"/>
                <w:sz w:val="24"/>
                <w:szCs w:val="24"/>
              </w:rPr>
              <w:t>3</w:t>
            </w:r>
          </w:p>
          <w:p w14:paraId="0037365B" w14:textId="77777777"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ЗАТВЕРДЖЕНО</w:t>
            </w:r>
          </w:p>
          <w:p w14:paraId="612CF2BC" w14:textId="77777777"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наказ НСЗУ</w:t>
            </w:r>
          </w:p>
          <w:p w14:paraId="1469008D" w14:textId="1C8AB514" w:rsidR="00EB2F3A" w:rsidRPr="00ED5991" w:rsidRDefault="00EB2F3A" w:rsidP="004E158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від</w:t>
            </w:r>
            <w:r w:rsidR="002D19EB">
              <w:rPr>
                <w:color w:val="000000"/>
                <w:sz w:val="24"/>
                <w:szCs w:val="24"/>
              </w:rPr>
              <w:t xml:space="preserve"> </w:t>
            </w:r>
            <w:r w:rsidR="00DE74E7" w:rsidRPr="004E158B">
              <w:rPr>
                <w:color w:val="000000"/>
                <w:sz w:val="24"/>
                <w:szCs w:val="24"/>
                <w:lang w:val="ru-RU"/>
              </w:rPr>
              <w:t>10</w:t>
            </w:r>
            <w:r w:rsidR="000C09E7">
              <w:rPr>
                <w:color w:val="000000"/>
                <w:sz w:val="24"/>
                <w:szCs w:val="24"/>
              </w:rPr>
              <w:t>.1</w:t>
            </w:r>
            <w:r w:rsidR="002D19EB">
              <w:rPr>
                <w:color w:val="000000"/>
                <w:sz w:val="24"/>
                <w:szCs w:val="24"/>
              </w:rPr>
              <w:t>1</w:t>
            </w:r>
            <w:r w:rsidR="000C09E7">
              <w:rPr>
                <w:color w:val="000000"/>
                <w:sz w:val="24"/>
                <w:szCs w:val="24"/>
              </w:rPr>
              <w:t>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>№</w:t>
            </w:r>
            <w:r w:rsidR="004E158B">
              <w:rPr>
                <w:sz w:val="24"/>
                <w:szCs w:val="24"/>
              </w:rPr>
              <w:t xml:space="preserve"> 777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14:paraId="07046C95" w14:textId="77777777" w:rsidR="00EB2F3A" w:rsidRPr="00ED5991" w:rsidRDefault="00EB2F3A" w:rsidP="00EB2F3A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4FC64BB2" w14:textId="77777777" w:rsidR="00EB2F3A" w:rsidRPr="007833C5" w:rsidRDefault="00EB2F3A" w:rsidP="00E70B3C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7833C5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0552D504" w14:textId="77777777" w:rsidR="00EB2F3A" w:rsidRDefault="00EB2F3A" w:rsidP="00E70B3C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7833C5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7833C5">
        <w:rPr>
          <w:rFonts w:ascii="Times New Roman" w:hAnsi="Times New Roman"/>
          <w:sz w:val="24"/>
          <w:szCs w:val="24"/>
        </w:rPr>
        <w:t>“Б” –</w:t>
      </w:r>
    </w:p>
    <w:p w14:paraId="55C2BCC3" w14:textId="77777777" w:rsidR="00BE0602" w:rsidRPr="00FB2759" w:rsidRDefault="00610228" w:rsidP="001C213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141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 w:rsidRPr="00610228">
        <w:rPr>
          <w:rFonts w:ascii="Times New Roman" w:hAnsi="Times New Roman"/>
          <w:sz w:val="24"/>
          <w:szCs w:val="24"/>
        </w:rPr>
        <w:t xml:space="preserve">начальника відділу адміністрування </w:t>
      </w:r>
      <w:r w:rsidR="00DE7507" w:rsidRPr="00610228">
        <w:rPr>
          <w:rFonts w:ascii="Times New Roman" w:hAnsi="Times New Roman"/>
          <w:sz w:val="24"/>
          <w:szCs w:val="24"/>
        </w:rPr>
        <w:t xml:space="preserve">інформаційно-довідкової служби </w:t>
      </w:r>
      <w:r w:rsidR="00DE7507">
        <w:rPr>
          <w:rFonts w:ascii="Times New Roman" w:hAnsi="Times New Roman"/>
          <w:sz w:val="24"/>
          <w:szCs w:val="24"/>
        </w:rPr>
        <w:br/>
      </w:r>
      <w:r w:rsidRPr="00610228">
        <w:rPr>
          <w:rFonts w:ascii="Times New Roman" w:hAnsi="Times New Roman"/>
          <w:sz w:val="24"/>
          <w:szCs w:val="24"/>
        </w:rPr>
        <w:t>управління інформаційно-довідкової служби Департаменту комунікацій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51"/>
        <w:gridCol w:w="6269"/>
      </w:tblGrid>
      <w:tr w:rsidR="00EB2F3A" w:rsidRPr="00ED5991" w14:paraId="1B1FB918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2AD07B87" w14:textId="77777777" w:rsidR="00EB2F3A" w:rsidRPr="00ED5991" w:rsidRDefault="00EB2F3A" w:rsidP="009256A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610228" w:rsidRPr="00ED5991" w14:paraId="7224B755" w14:textId="77777777" w:rsidTr="00A75F58">
        <w:trPr>
          <w:trHeight w:val="1043"/>
          <w:tblCellSpacing w:w="22" w:type="dxa"/>
        </w:trPr>
        <w:tc>
          <w:tcPr>
            <w:tcW w:w="1892" w:type="pct"/>
            <w:gridSpan w:val="2"/>
          </w:tcPr>
          <w:p w14:paraId="2B0C9966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44" w:type="pct"/>
            <w:shd w:val="clear" w:color="auto" w:fill="auto"/>
          </w:tcPr>
          <w:p w14:paraId="1D65A311" w14:textId="14E1A662" w:rsidR="00610228" w:rsidRPr="00610228" w:rsidRDefault="005822FF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організовує роботу щодо р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клієнтської підтримки НСЗУ, інструкці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організаційно-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розпорядч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інформаційно</w:t>
            </w:r>
            <w:r w:rsidR="00197A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-довідково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 служби НСЗУ</w:t>
            </w:r>
            <w:r w:rsidR="00197A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A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дійснює контроль за їх виконанням.</w:t>
            </w:r>
          </w:p>
          <w:p w14:paraId="5F2D81D0" w14:textId="77777777" w:rsidR="00610228" w:rsidRPr="00610228" w:rsidRDefault="00610228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дійснює планування та організацію роботи відділу адміністрування інфор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маційно-довідкової служби НСЗУ;</w:t>
            </w:r>
          </w:p>
          <w:p w14:paraId="6FDA0311" w14:textId="77777777" w:rsidR="00610228" w:rsidRPr="00610228" w:rsidRDefault="00610228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дійснює системний та постійний моніторинг якості надання інформа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ційно-довідкової підтримки НСЗУ;</w:t>
            </w:r>
          </w:p>
          <w:p w14:paraId="19B4A2B5" w14:textId="7C4FF4FD" w:rsidR="00610228" w:rsidRPr="00610228" w:rsidRDefault="005822FF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 формування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спостереження роботи спеціалісті</w:t>
            </w:r>
            <w:r w:rsid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відділу клієнтської підтримки;</w:t>
            </w:r>
          </w:p>
          <w:p w14:paraId="41D2B339" w14:textId="20371ABD" w:rsidR="00610228" w:rsidRPr="00610228" w:rsidRDefault="005822FF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забезпечує </w:t>
            </w:r>
            <w:r w:rsid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вання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аналіз 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роботи</w:t>
            </w:r>
            <w:r w:rsid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інформаційно-довідкової служби;</w:t>
            </w:r>
          </w:p>
          <w:p w14:paraId="4B3277C2" w14:textId="485F2136" w:rsidR="00610228" w:rsidRPr="00610228" w:rsidRDefault="005822FF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організовує роботу щодо 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підготовк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оновлення інформаційної бази питань-відповідей для подальшого використання працівниками відділу клієнтської підтримки з метою підвищення якості інформацій</w:t>
            </w:r>
            <w:r w:rsid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но-довідкової підтримки;</w:t>
            </w:r>
          </w:p>
          <w:p w14:paraId="6A293673" w14:textId="77777777" w:rsidR="00610228" w:rsidRDefault="00610228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дійснює контроль виконання ключових показників ефективності провідних консультантів інф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ормаційно</w:t>
            </w:r>
            <w:r w:rsidR="000C7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-довідково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 служби НСЗУ в цілому;</w:t>
            </w:r>
          </w:p>
          <w:p w14:paraId="4A1AC5F9" w14:textId="77777777" w:rsidR="005822FF" w:rsidRPr="00610228" w:rsidRDefault="005822FF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організовує роботу щодо попереднього запису голосових повідомлень та програмування маршрутизатору дзвінків Голосового меню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(IVR)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029C664" w14:textId="3BA1C3C3" w:rsidR="00610228" w:rsidRPr="00610228" w:rsidRDefault="005822FF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адміністрування агентів інформаційно-довідкової служби НСЗУ в адміністративній </w:t>
            </w:r>
            <w:r w:rsidR="000C721A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автоматизован</w:t>
            </w:r>
            <w:r w:rsidR="000C7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ій</w:t>
            </w:r>
            <w:r w:rsidR="000C721A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контакт</w:t>
            </w:r>
            <w:r w:rsidR="000C7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центру;</w:t>
            </w:r>
          </w:p>
          <w:p w14:paraId="5DAC9124" w14:textId="72375F59" w:rsidR="00610228" w:rsidRPr="00610228" w:rsidRDefault="005822FF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організовує</w:t>
            </w:r>
            <w:r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моніторинг, аналіз статистичних та аналітичних даних інформаційної активності: тематики, класифікації, кількості запитів та поширених запитань що надходять до інфор</w:t>
            </w:r>
            <w:r w:rsid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маційно-довідкової служби НСЗУ;</w:t>
            </w:r>
          </w:p>
          <w:p w14:paraId="4913B07B" w14:textId="21C1EDDB" w:rsidR="00610228" w:rsidRDefault="005848B1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F96D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абезпечує </w:t>
            </w:r>
            <w:r w:rsid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икон</w:t>
            </w:r>
            <w:r w:rsidR="00F96D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ання</w:t>
            </w:r>
            <w:r w:rsidR="00610228" w:rsidRP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вимог нормативно-правових актів у сфері захисту персональних даних щодо недопущення розголошення у будь-який спосіб персональних даних, які було довірено або стали відомі у зв`язку з </w:t>
            </w:r>
            <w:r w:rsidR="006102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виконанням службових обов`язків;</w:t>
            </w:r>
          </w:p>
          <w:p w14:paraId="13663587" w14:textId="77777777" w:rsidR="00F96DC2" w:rsidRPr="00610228" w:rsidRDefault="00F96DC2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забезпечує взаємодію з іншими структурними підрозділами апарату НСЗУ з метою виконання покладених на відділ функцій; </w:t>
            </w:r>
          </w:p>
          <w:p w14:paraId="17CB5076" w14:textId="77777777" w:rsidR="00F96DC2" w:rsidRPr="004E158B" w:rsidRDefault="00F96DC2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C3208D">
              <w:rPr>
                <w:rFonts w:ascii="Times New Roman" w:hAnsi="Times New Roman"/>
                <w:sz w:val="24"/>
                <w:szCs w:val="24"/>
              </w:rPr>
              <w:t>рганізовує роботу щодо розробки та впровадження нових інструментів, в тому числі електронних, з метою покращення якості в рамках виконання покладених на відділ завдань</w:t>
            </w:r>
          </w:p>
          <w:p w14:paraId="6DDA7E1B" w14:textId="77777777" w:rsidR="00F96DC2" w:rsidRPr="00610228" w:rsidRDefault="00F96DC2" w:rsidP="0061022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5F2A">
              <w:rPr>
                <w:rFonts w:ascii="Times New Roman" w:hAnsi="Times New Roman"/>
                <w:sz w:val="24"/>
                <w:szCs w:val="24"/>
              </w:rPr>
              <w:t xml:space="preserve">а дорученням керівництва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управління, </w:t>
            </w:r>
            <w:r w:rsidRPr="00E65F2A">
              <w:rPr>
                <w:rFonts w:ascii="Times New Roman" w:hAnsi="Times New Roman"/>
                <w:sz w:val="24"/>
                <w:szCs w:val="24"/>
              </w:rPr>
              <w:t>Департаменту виконує інші завдання у межах компетенції відділу</w:t>
            </w:r>
          </w:p>
        </w:tc>
      </w:tr>
      <w:tr w:rsidR="00610228" w:rsidRPr="00ED5991" w14:paraId="706EB2A9" w14:textId="77777777" w:rsidTr="00A75F58">
        <w:trPr>
          <w:tblCellSpacing w:w="22" w:type="dxa"/>
        </w:trPr>
        <w:tc>
          <w:tcPr>
            <w:tcW w:w="1892" w:type="pct"/>
            <w:gridSpan w:val="2"/>
          </w:tcPr>
          <w:p w14:paraId="059A3CE1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44" w:type="pct"/>
          </w:tcPr>
          <w:p w14:paraId="091E471A" w14:textId="77777777" w:rsidR="00610228" w:rsidRPr="00F5182D" w:rsidRDefault="00610228" w:rsidP="00610228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80" w:hanging="180"/>
              <w:jc w:val="both"/>
              <w:rPr>
                <w:color w:val="000000" w:themeColor="text1"/>
              </w:rPr>
            </w:pPr>
            <w:r w:rsidRPr="00D91231">
              <w:t xml:space="preserve">посадовий оклад </w:t>
            </w:r>
            <w:r w:rsidRPr="00E547F8">
              <w:rPr>
                <w:b/>
              </w:rPr>
              <w:t xml:space="preserve">– </w:t>
            </w:r>
            <w:r w:rsidRPr="00E547F8">
              <w:rPr>
                <w:color w:val="000000" w:themeColor="text1"/>
              </w:rPr>
              <w:t>11 000 грн</w:t>
            </w:r>
            <w:r w:rsidRPr="00F5182D">
              <w:rPr>
                <w:color w:val="000000" w:themeColor="text1"/>
              </w:rPr>
              <w:t>;</w:t>
            </w:r>
          </w:p>
          <w:p w14:paraId="699A6F3C" w14:textId="77777777" w:rsidR="00610228" w:rsidRDefault="00610228" w:rsidP="00610228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64AA32E0" w14:textId="77777777" w:rsidR="00610228" w:rsidRPr="00FD11AB" w:rsidRDefault="00610228" w:rsidP="00610228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610228" w:rsidRPr="00ED5991" w14:paraId="34014319" w14:textId="77777777" w:rsidTr="00A75F58">
        <w:trPr>
          <w:tblCellSpacing w:w="22" w:type="dxa"/>
        </w:trPr>
        <w:tc>
          <w:tcPr>
            <w:tcW w:w="1892" w:type="pct"/>
            <w:gridSpan w:val="2"/>
          </w:tcPr>
          <w:p w14:paraId="61C8DDD3" w14:textId="77777777" w:rsidR="00610228" w:rsidRPr="00ED5991" w:rsidRDefault="00610228" w:rsidP="00610228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44" w:type="pct"/>
          </w:tcPr>
          <w:p w14:paraId="71F2DF29" w14:textId="77777777" w:rsidR="00610228" w:rsidRDefault="00610228" w:rsidP="00610228">
            <w:pPr>
              <w:ind w:firstLine="5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0D681D3C" w14:textId="77777777" w:rsidR="00610228" w:rsidRPr="00ED5915" w:rsidRDefault="00610228" w:rsidP="00610228">
            <w:pPr>
              <w:ind w:firstLine="51"/>
              <w:jc w:val="both"/>
              <w:textAlignment w:val="baseline"/>
              <w:rPr>
                <w:sz w:val="16"/>
                <w:szCs w:val="16"/>
              </w:rPr>
            </w:pPr>
          </w:p>
          <w:p w14:paraId="6E364BA7" w14:textId="77777777" w:rsidR="00610228" w:rsidRPr="00ED5991" w:rsidRDefault="00610228" w:rsidP="0061022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0228" w:rsidRPr="00ED5991" w14:paraId="0ABED4D8" w14:textId="77777777" w:rsidTr="00A75F58">
        <w:trPr>
          <w:tblCellSpacing w:w="22" w:type="dxa"/>
        </w:trPr>
        <w:tc>
          <w:tcPr>
            <w:tcW w:w="1892" w:type="pct"/>
            <w:gridSpan w:val="2"/>
          </w:tcPr>
          <w:p w14:paraId="2F77F29F" w14:textId="77777777" w:rsidR="00610228" w:rsidRPr="00ED5991" w:rsidRDefault="00610228" w:rsidP="00610228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44" w:type="pct"/>
          </w:tcPr>
          <w:p w14:paraId="27A37DC1" w14:textId="77777777" w:rsidR="00610228" w:rsidRPr="00416ED7" w:rsidRDefault="00610228" w:rsidP="00610228">
            <w:pPr>
              <w:pStyle w:val="a5"/>
              <w:numPr>
                <w:ilvl w:val="0"/>
                <w:numId w:val="2"/>
              </w:numPr>
              <w:spacing w:before="0" w:line="276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61C0D3C" w14:textId="77777777" w:rsidR="00610228" w:rsidRPr="00416ED7" w:rsidRDefault="00610228" w:rsidP="00610228">
            <w:pPr>
              <w:pStyle w:val="a5"/>
              <w:numPr>
                <w:ilvl w:val="0"/>
                <w:numId w:val="2"/>
              </w:numPr>
              <w:spacing w:before="0" w:line="276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3D349282" w14:textId="77777777" w:rsidR="00610228" w:rsidRPr="00416ED7" w:rsidRDefault="00610228" w:rsidP="00610228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24E56BA8" w14:textId="77777777" w:rsidR="00610228" w:rsidRPr="00416ED7" w:rsidRDefault="00610228" w:rsidP="00610228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105FCB20" w14:textId="77777777" w:rsidR="00610228" w:rsidRPr="00416ED7" w:rsidRDefault="00610228" w:rsidP="00610228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46003BDA" w14:textId="77777777" w:rsidR="00610228" w:rsidRPr="00416ED7" w:rsidRDefault="00610228" w:rsidP="00610228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12050100" w14:textId="77777777" w:rsidR="00610228" w:rsidRDefault="00610228" w:rsidP="00610228">
            <w:pPr>
              <w:pStyle w:val="a5"/>
              <w:numPr>
                <w:ilvl w:val="0"/>
                <w:numId w:val="2"/>
              </w:numPr>
              <w:spacing w:before="0" w:line="276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14:paraId="65041891" w14:textId="77777777" w:rsidR="00610228" w:rsidRDefault="00610228" w:rsidP="00610228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92F5C06" w14:textId="77777777" w:rsidR="00610228" w:rsidRPr="00281173" w:rsidRDefault="00610228" w:rsidP="00610228">
            <w:pPr>
              <w:pStyle w:val="a5"/>
              <w:numPr>
                <w:ilvl w:val="0"/>
                <w:numId w:val="2"/>
              </w:numPr>
              <w:spacing w:before="0" w:line="276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копія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що підтверджує рівень володіння державною мовою, визначений Національною комісією зі стандартів державної мови.</w:t>
            </w:r>
          </w:p>
          <w:p w14:paraId="58EA3ADA" w14:textId="77777777" w:rsidR="00610228" w:rsidRDefault="00610228" w:rsidP="00610228">
            <w:pPr>
              <w:pStyle w:val="a5"/>
              <w:spacing w:before="0" w:line="276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E0B3E2" w14:textId="77777777" w:rsidR="00610228" w:rsidRPr="00D3154A" w:rsidRDefault="00610228" w:rsidP="00610228">
            <w:pPr>
              <w:pStyle w:val="rvps14"/>
              <w:spacing w:before="0" w:beforeAutospacing="0" w:after="0" w:afterAutospacing="0" w:line="276" w:lineRule="auto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4361B427" w14:textId="77777777" w:rsidR="00610228" w:rsidRPr="00FB2759" w:rsidRDefault="00610228" w:rsidP="00610228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164907D9" w14:textId="186EA95E" w:rsidR="00610228" w:rsidRPr="00D3154A" w:rsidRDefault="00610228" w:rsidP="00D851BC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до </w:t>
            </w:r>
            <w:r w:rsidRPr="00E547F8">
              <w:t xml:space="preserve">17 год 00 хв </w:t>
            </w:r>
            <w:r w:rsidR="000B72C9">
              <w:t>1</w:t>
            </w:r>
            <w:r w:rsidR="00D851BC">
              <w:t>8</w:t>
            </w:r>
            <w:r w:rsidRPr="006C04DB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листопада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610228" w:rsidRPr="00ED5991" w14:paraId="465B1397" w14:textId="77777777" w:rsidTr="00A75F58">
        <w:trPr>
          <w:tblCellSpacing w:w="22" w:type="dxa"/>
        </w:trPr>
        <w:tc>
          <w:tcPr>
            <w:tcW w:w="1892" w:type="pct"/>
            <w:gridSpan w:val="2"/>
          </w:tcPr>
          <w:p w14:paraId="55F8211C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3044" w:type="pct"/>
          </w:tcPr>
          <w:p w14:paraId="2B1B0351" w14:textId="77777777" w:rsidR="00610228" w:rsidRPr="00D3154A" w:rsidRDefault="00610228" w:rsidP="00610228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4"/>
                <w:szCs w:val="24"/>
              </w:rPr>
              <w:t xml:space="preserve">                </w:t>
            </w:r>
            <w:r w:rsidRPr="00D3154A">
              <w:rPr>
                <w:sz w:val="24"/>
                <w:szCs w:val="24"/>
              </w:rPr>
              <w:t xml:space="preserve">від 25 березня 2016 року № 246 </w:t>
            </w:r>
          </w:p>
        </w:tc>
      </w:tr>
      <w:tr w:rsidR="00610228" w:rsidRPr="00ED5991" w14:paraId="31B70E99" w14:textId="77777777" w:rsidTr="00A75F58">
        <w:trPr>
          <w:tblCellSpacing w:w="22" w:type="dxa"/>
        </w:trPr>
        <w:tc>
          <w:tcPr>
            <w:tcW w:w="1892" w:type="pct"/>
            <w:gridSpan w:val="2"/>
          </w:tcPr>
          <w:p w14:paraId="2F0B678A" w14:textId="77777777" w:rsidR="00610228" w:rsidRDefault="00610228" w:rsidP="006102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638FF13F" w14:textId="77777777" w:rsidR="00610228" w:rsidRDefault="00610228" w:rsidP="006102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2426EF1B" w14:textId="77777777" w:rsidR="00610228" w:rsidRDefault="00610228" w:rsidP="006102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4AFA3E5" w14:textId="77777777" w:rsidR="00610228" w:rsidRDefault="00610228" w:rsidP="006102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12F4DCC" w14:textId="77777777" w:rsidR="00610228" w:rsidRDefault="00610228" w:rsidP="006102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EC8817E" w14:textId="56C4CF7A" w:rsidR="00610228" w:rsidRDefault="00610228" w:rsidP="006102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1D1CBEAE" w14:textId="77777777" w:rsidR="00610228" w:rsidRDefault="00610228" w:rsidP="006102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2CBCF15" w14:textId="77777777" w:rsidR="00610228" w:rsidRPr="00ED5991" w:rsidRDefault="00610228" w:rsidP="0061022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44" w:type="pct"/>
          </w:tcPr>
          <w:p w14:paraId="0FD44979" w14:textId="5D53B027" w:rsidR="00610228" w:rsidRPr="00D3154A" w:rsidRDefault="00D851BC" w:rsidP="00610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10228" w:rsidRPr="00E70B3C">
              <w:rPr>
                <w:sz w:val="24"/>
                <w:szCs w:val="24"/>
              </w:rPr>
              <w:t xml:space="preserve"> листопада 2021 року о 10 год 00 хв.</w:t>
            </w:r>
          </w:p>
          <w:p w14:paraId="5E136FB6" w14:textId="6E99B496" w:rsidR="00610228" w:rsidRDefault="00610228" w:rsidP="00610228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2AB18145" w14:textId="77777777" w:rsidR="00610228" w:rsidRPr="00D3154A" w:rsidRDefault="00610228" w:rsidP="00610228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14:paraId="76B8F9F9" w14:textId="77777777" w:rsidR="00610228" w:rsidRPr="00D3154A" w:rsidRDefault="00610228" w:rsidP="00610228">
            <w:pPr>
              <w:jc w:val="both"/>
              <w:rPr>
                <w:sz w:val="24"/>
                <w:szCs w:val="24"/>
              </w:rPr>
            </w:pPr>
          </w:p>
          <w:p w14:paraId="315AB15B" w14:textId="77777777" w:rsidR="00610228" w:rsidRDefault="00610228" w:rsidP="006102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D95DA0F" w14:textId="77777777" w:rsidR="00D851BC" w:rsidRDefault="00D851BC" w:rsidP="00610228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14:paraId="23946B33" w14:textId="758DD79F" w:rsidR="00610228" w:rsidRPr="00D3154A" w:rsidRDefault="00610228" w:rsidP="00610228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14:paraId="0FE1391B" w14:textId="77777777" w:rsidR="00610228" w:rsidRPr="00D3154A" w:rsidRDefault="00610228" w:rsidP="00610228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4E586F6A" w14:textId="77777777" w:rsidR="00610228" w:rsidRPr="00D3154A" w:rsidRDefault="00610228" w:rsidP="00610228">
            <w:pPr>
              <w:tabs>
                <w:tab w:val="left" w:pos="785"/>
              </w:tabs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610228" w:rsidRPr="00ED5991" w14:paraId="0B4C3BAC" w14:textId="77777777" w:rsidTr="00A75F58">
        <w:trPr>
          <w:tblCellSpacing w:w="22" w:type="dxa"/>
        </w:trPr>
        <w:tc>
          <w:tcPr>
            <w:tcW w:w="1892" w:type="pct"/>
            <w:gridSpan w:val="2"/>
          </w:tcPr>
          <w:p w14:paraId="56B7DC4C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44" w:type="pct"/>
          </w:tcPr>
          <w:p w14:paraId="668B2BD8" w14:textId="77777777" w:rsidR="00610228" w:rsidRPr="00F679DA" w:rsidRDefault="00610228" w:rsidP="00610228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14:paraId="041DEE51" w14:textId="77777777" w:rsidR="00610228" w:rsidRPr="00ED5991" w:rsidRDefault="00610228" w:rsidP="00610228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10228" w:rsidRPr="00ED5991" w14:paraId="59995664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0699E957" w14:textId="77777777" w:rsidR="00610228" w:rsidRPr="00DA0AC7" w:rsidRDefault="00610228" w:rsidP="00610228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610228" w:rsidRPr="00ED5991" w14:paraId="38209748" w14:textId="77777777" w:rsidTr="00A75F58">
        <w:trPr>
          <w:tblCellSpacing w:w="22" w:type="dxa"/>
        </w:trPr>
        <w:tc>
          <w:tcPr>
            <w:tcW w:w="158" w:type="pct"/>
          </w:tcPr>
          <w:p w14:paraId="6A942579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2" w:type="pct"/>
          </w:tcPr>
          <w:p w14:paraId="506E896B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44" w:type="pct"/>
          </w:tcPr>
          <w:p w14:paraId="3B9AAE61" w14:textId="77777777" w:rsidR="00610228" w:rsidRPr="00DA0AC7" w:rsidRDefault="00610228" w:rsidP="00610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вища освіта за освітнім ступенем не нижче магістра  </w:t>
            </w:r>
            <w:r>
              <w:rPr>
                <w:color w:val="000000"/>
                <w:sz w:val="24"/>
                <w:szCs w:val="24"/>
              </w:rPr>
              <w:t xml:space="preserve">(відповідно до підпункту 2 пункту 2 розділу XV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“Прикінцеві та перехідні положення” Закону України “Про вищу освіту”  вища освіта за освітньо-кваліфікаційним рівнем </w:t>
            </w:r>
            <w:r>
              <w:rPr>
                <w:color w:val="000000"/>
                <w:sz w:val="24"/>
                <w:szCs w:val="24"/>
                <w:u w:val="single"/>
              </w:rPr>
              <w:t>спеціаліста</w:t>
            </w:r>
            <w:r>
              <w:rPr>
                <w:color w:val="000000"/>
                <w:sz w:val="24"/>
                <w:szCs w:val="24"/>
              </w:rPr>
              <w:t xml:space="preserve"> (повна вища освіта) прирівнюється до вищої освіти ступеня </w:t>
            </w:r>
            <w:r>
              <w:rPr>
                <w:color w:val="000000"/>
                <w:sz w:val="24"/>
                <w:szCs w:val="24"/>
                <w:u w:val="single"/>
              </w:rPr>
              <w:t>магістра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10228" w:rsidRPr="00ED5991" w14:paraId="7DF4232B" w14:textId="77777777" w:rsidTr="00A75F58">
        <w:trPr>
          <w:tblCellSpacing w:w="22" w:type="dxa"/>
        </w:trPr>
        <w:tc>
          <w:tcPr>
            <w:tcW w:w="158" w:type="pct"/>
          </w:tcPr>
          <w:p w14:paraId="5558690A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12" w:type="pct"/>
          </w:tcPr>
          <w:p w14:paraId="3BC29434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44" w:type="pct"/>
          </w:tcPr>
          <w:p w14:paraId="32BC5420" w14:textId="77777777" w:rsidR="00610228" w:rsidRPr="00DA0AC7" w:rsidRDefault="00610228" w:rsidP="00610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10228" w:rsidRPr="00ED5991" w14:paraId="737F32A2" w14:textId="77777777" w:rsidTr="00A75F58">
        <w:trPr>
          <w:tblCellSpacing w:w="22" w:type="dxa"/>
        </w:trPr>
        <w:tc>
          <w:tcPr>
            <w:tcW w:w="158" w:type="pct"/>
          </w:tcPr>
          <w:p w14:paraId="19F616C5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2" w:type="pct"/>
          </w:tcPr>
          <w:p w14:paraId="10D437A5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44" w:type="pct"/>
          </w:tcPr>
          <w:p w14:paraId="386771A2" w14:textId="77777777" w:rsidR="00610228" w:rsidRPr="00DA0AC7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610228" w:rsidRPr="00ED5991" w14:paraId="72A5396C" w14:textId="77777777" w:rsidTr="00A75F58">
        <w:trPr>
          <w:tblCellSpacing w:w="22" w:type="dxa"/>
        </w:trPr>
        <w:tc>
          <w:tcPr>
            <w:tcW w:w="158" w:type="pct"/>
          </w:tcPr>
          <w:p w14:paraId="71C6686F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2" w:type="pct"/>
          </w:tcPr>
          <w:p w14:paraId="63A166A1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іноземною мовою</w:t>
            </w:r>
          </w:p>
        </w:tc>
        <w:tc>
          <w:tcPr>
            <w:tcW w:w="3044" w:type="pct"/>
          </w:tcPr>
          <w:p w14:paraId="41EB1584" w14:textId="77777777" w:rsidR="00610228" w:rsidRPr="00DA0AC7" w:rsidRDefault="00610228" w:rsidP="00610228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10228" w:rsidRPr="00ED5991" w14:paraId="4FF92900" w14:textId="77777777" w:rsidTr="009256A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4798E795" w14:textId="77777777" w:rsidR="00610228" w:rsidRPr="00776ABE" w:rsidRDefault="00610228" w:rsidP="00610228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76AB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610228" w:rsidRPr="00ED5991" w14:paraId="77BF83D5" w14:textId="77777777" w:rsidTr="00A75F58">
        <w:trPr>
          <w:tblCellSpacing w:w="22" w:type="dxa"/>
        </w:trPr>
        <w:tc>
          <w:tcPr>
            <w:tcW w:w="1892" w:type="pct"/>
            <w:gridSpan w:val="2"/>
          </w:tcPr>
          <w:p w14:paraId="24A6D818" w14:textId="77777777" w:rsidR="00610228" w:rsidRPr="00ED5991" w:rsidRDefault="00610228" w:rsidP="0061022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44" w:type="pct"/>
          </w:tcPr>
          <w:p w14:paraId="2FBCC432" w14:textId="77777777" w:rsidR="00610228" w:rsidRPr="00776ABE" w:rsidRDefault="00610228" w:rsidP="0061022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0228" w:rsidRPr="00ED5991" w14:paraId="26988AE1" w14:textId="77777777" w:rsidTr="00A75F58">
        <w:trPr>
          <w:tblCellSpacing w:w="22" w:type="dxa"/>
        </w:trPr>
        <w:tc>
          <w:tcPr>
            <w:tcW w:w="158" w:type="pct"/>
          </w:tcPr>
          <w:p w14:paraId="09318223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0A7" w14:textId="77777777" w:rsidR="00610228" w:rsidRPr="00ED5991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963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мотивувати до ефективної професійної діяльності;</w:t>
            </w:r>
          </w:p>
          <w:p w14:paraId="2974B930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сприяння всебічному розвитку особистості;</w:t>
            </w:r>
          </w:p>
          <w:p w14:paraId="7DF12154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делегувати повноваження та уп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равляти результатами діяльності</w:t>
            </w:r>
          </w:p>
        </w:tc>
      </w:tr>
      <w:tr w:rsidR="00610228" w:rsidRPr="00ED5991" w14:paraId="542CA5E5" w14:textId="77777777" w:rsidTr="00A75F58">
        <w:trPr>
          <w:tblCellSpacing w:w="22" w:type="dxa"/>
        </w:trPr>
        <w:tc>
          <w:tcPr>
            <w:tcW w:w="158" w:type="pct"/>
          </w:tcPr>
          <w:p w14:paraId="45149ADA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11D" w14:textId="77777777" w:rsidR="00610228" w:rsidRPr="00ED5991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029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14:paraId="0E7CFA95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аналіз альтернатив;</w:t>
            </w:r>
          </w:p>
          <w:p w14:paraId="6BA5D6C1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автономність та ініціативність щодо пропозицій і рішень</w:t>
            </w:r>
          </w:p>
        </w:tc>
      </w:tr>
      <w:tr w:rsidR="00610228" w:rsidRPr="00ED5991" w14:paraId="58DE310B" w14:textId="77777777" w:rsidTr="00A75F58">
        <w:trPr>
          <w:tblCellSpacing w:w="22" w:type="dxa"/>
        </w:trPr>
        <w:tc>
          <w:tcPr>
            <w:tcW w:w="158" w:type="pct"/>
          </w:tcPr>
          <w:p w14:paraId="4FE51EBA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8ABED" w14:textId="77777777" w:rsidR="00610228" w:rsidRPr="00ED5991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B38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54E04F0E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3C45B283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10228" w:rsidRPr="00ED5991" w14:paraId="7C8034C9" w14:textId="77777777" w:rsidTr="00A75F58">
        <w:trPr>
          <w:tblCellSpacing w:w="22" w:type="dxa"/>
        </w:trPr>
        <w:tc>
          <w:tcPr>
            <w:tcW w:w="158" w:type="pct"/>
          </w:tcPr>
          <w:p w14:paraId="5F0C4A96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434A" w14:textId="77777777" w:rsidR="00610228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762E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ваги свого внеску у загальний результат (структурного підрозділу/державного органу);</w:t>
            </w:r>
          </w:p>
          <w:p w14:paraId="46E285C6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орієнтація на командний результат;</w:t>
            </w:r>
          </w:p>
          <w:p w14:paraId="7B32C635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готовність працювати в команді та сприяти колегам у їх професійній діяльності задля досягнення спільних цілей;</w:t>
            </w:r>
          </w:p>
          <w:p w14:paraId="65EAD1D1" w14:textId="77777777" w:rsidR="00610228" w:rsidRPr="00776ABE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відкритість в обміні інформацією</w:t>
            </w:r>
          </w:p>
        </w:tc>
      </w:tr>
      <w:tr w:rsidR="00610228" w:rsidRPr="00ED5991" w14:paraId="11CB65E0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5D75F881" w14:textId="77777777" w:rsidR="00610228" w:rsidRPr="00ED5991" w:rsidRDefault="00610228" w:rsidP="00610228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610228" w:rsidRPr="00ED5991" w14:paraId="10C09178" w14:textId="77777777" w:rsidTr="00A75F58">
        <w:trPr>
          <w:tblCellSpacing w:w="22" w:type="dxa"/>
        </w:trPr>
        <w:tc>
          <w:tcPr>
            <w:tcW w:w="1892" w:type="pct"/>
            <w:gridSpan w:val="2"/>
          </w:tcPr>
          <w:p w14:paraId="43100343" w14:textId="77777777" w:rsidR="00610228" w:rsidRPr="00ED5991" w:rsidRDefault="00610228" w:rsidP="00610228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44" w:type="pct"/>
          </w:tcPr>
          <w:p w14:paraId="585A06B7" w14:textId="77777777" w:rsidR="00610228" w:rsidRPr="00ED5991" w:rsidRDefault="00610228" w:rsidP="00610228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0228" w:rsidRPr="00ED5991" w14:paraId="7770C937" w14:textId="77777777" w:rsidTr="00A75F58">
        <w:trPr>
          <w:trHeight w:val="1339"/>
          <w:tblCellSpacing w:w="22" w:type="dxa"/>
        </w:trPr>
        <w:tc>
          <w:tcPr>
            <w:tcW w:w="158" w:type="pct"/>
          </w:tcPr>
          <w:p w14:paraId="46996D27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2" w:type="pct"/>
          </w:tcPr>
          <w:p w14:paraId="06FD52BA" w14:textId="77777777" w:rsidR="00610228" w:rsidRPr="00ED5991" w:rsidRDefault="00610228" w:rsidP="0061022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44" w:type="pct"/>
          </w:tcPr>
          <w:p w14:paraId="3F5B7014" w14:textId="77777777" w:rsidR="00610228" w:rsidRPr="00E42A3F" w:rsidRDefault="00610228" w:rsidP="00610228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31E7862F" w14:textId="77777777" w:rsidR="00610228" w:rsidRPr="00ED5991" w:rsidRDefault="00610228" w:rsidP="00610228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138787" w14:textId="77777777" w:rsidR="00610228" w:rsidRPr="00ED5991" w:rsidRDefault="00610228" w:rsidP="00610228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7A430055" w14:textId="77777777" w:rsidR="00610228" w:rsidRPr="00ED3784" w:rsidRDefault="00610228" w:rsidP="00610228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610228" w:rsidRPr="00ED5991" w14:paraId="017D58A3" w14:textId="77777777" w:rsidTr="00A75F58">
        <w:trPr>
          <w:tblCellSpacing w:w="22" w:type="dxa"/>
        </w:trPr>
        <w:tc>
          <w:tcPr>
            <w:tcW w:w="158" w:type="pct"/>
          </w:tcPr>
          <w:p w14:paraId="3CE44B6D" w14:textId="77777777" w:rsidR="00610228" w:rsidRPr="00ED5991" w:rsidRDefault="00610228" w:rsidP="0061022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2" w:type="pct"/>
            <w:shd w:val="clear" w:color="auto" w:fill="auto"/>
          </w:tcPr>
          <w:p w14:paraId="1D2E6599" w14:textId="77777777" w:rsidR="00610228" w:rsidRPr="00B604C1" w:rsidRDefault="00610228" w:rsidP="00610228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604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44" w:type="pct"/>
            <w:shd w:val="clear" w:color="auto" w:fill="auto"/>
          </w:tcPr>
          <w:p w14:paraId="17FC5F9F" w14:textId="77777777" w:rsidR="00610228" w:rsidRPr="006C709F" w:rsidRDefault="00610228" w:rsidP="00610228">
            <w:pPr>
              <w:jc w:val="both"/>
              <w:rPr>
                <w:sz w:val="24"/>
                <w:szCs w:val="24"/>
                <w:lang w:eastAsia="ru-RU"/>
              </w:rPr>
            </w:pPr>
            <w:r w:rsidRPr="006C709F">
              <w:rPr>
                <w:sz w:val="24"/>
                <w:szCs w:val="24"/>
                <w:lang w:eastAsia="ru-RU"/>
              </w:rPr>
              <w:t>Знання:</w:t>
            </w:r>
          </w:p>
          <w:p w14:paraId="47ED23B7" w14:textId="77777777" w:rsidR="00610228" w:rsidRDefault="00610228" w:rsidP="00610228">
            <w:pPr>
              <w:jc w:val="both"/>
              <w:rPr>
                <w:sz w:val="24"/>
                <w:szCs w:val="24"/>
                <w:lang w:eastAsia="ru-RU"/>
              </w:rPr>
            </w:pPr>
            <w:r w:rsidRPr="006C709F">
              <w:rPr>
                <w:sz w:val="24"/>
                <w:szCs w:val="24"/>
                <w:lang w:eastAsia="ru-RU"/>
              </w:rPr>
              <w:lastRenderedPageBreak/>
              <w:t>-</w:t>
            </w:r>
            <w:r w:rsidRPr="006C709F">
              <w:rPr>
                <w:sz w:val="24"/>
                <w:szCs w:val="24"/>
              </w:rPr>
              <w:t> </w:t>
            </w:r>
            <w:r w:rsidRPr="006C709F">
              <w:rPr>
                <w:sz w:val="24"/>
                <w:szCs w:val="24"/>
                <w:lang w:eastAsia="ru-RU"/>
              </w:rPr>
              <w:t>Закону України “Про державні фінансові гарантії медичного обслуговування населення”;</w:t>
            </w:r>
          </w:p>
          <w:p w14:paraId="6F7FEBDC" w14:textId="77777777" w:rsidR="00610228" w:rsidRPr="00571B72" w:rsidRDefault="00610228" w:rsidP="00372900">
            <w:pPr>
              <w:spacing w:line="240" w:lineRule="auto"/>
              <w:ind w:left="82"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1B72">
              <w:rPr>
                <w:sz w:val="24"/>
                <w:szCs w:val="24"/>
              </w:rPr>
              <w:t xml:space="preserve">Постанови Кабінету Міністрів України від 27.12.2017 </w:t>
            </w:r>
            <w:r w:rsidRPr="00571B72">
              <w:rPr>
                <w:sz w:val="24"/>
                <w:szCs w:val="24"/>
              </w:rPr>
              <w:br/>
              <w:t>№ 1101 “Про утворення Національної служби здоров’я України”;</w:t>
            </w:r>
          </w:p>
          <w:p w14:paraId="19884299" w14:textId="77777777" w:rsidR="00610228" w:rsidRPr="00571B72" w:rsidRDefault="00061460" w:rsidP="00372900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 xml:space="preserve">- Постанови Кабінету Міністрів України від 15.02.2021 </w:t>
            </w:r>
            <w:r w:rsidR="008A2BFC">
              <w:rPr>
                <w:sz w:val="24"/>
                <w:szCs w:val="24"/>
                <w:lang w:eastAsia="ru-RU"/>
              </w:rPr>
              <w:br/>
            </w:r>
            <w:r w:rsidRPr="00571B72">
              <w:rPr>
                <w:sz w:val="24"/>
                <w:szCs w:val="24"/>
                <w:lang w:eastAsia="ru-RU"/>
              </w:rPr>
              <w:t>№ 133 “Деякі питання реалізації програми державних гарантій медичного обслуговування населення у II-IV кварталах 2021 року ”</w:t>
            </w:r>
          </w:p>
          <w:p w14:paraId="1B6F9BCF" w14:textId="77777777" w:rsidR="00061460" w:rsidRPr="00571B72" w:rsidRDefault="00061460" w:rsidP="00372900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>- Наказу МОЗ</w:t>
            </w:r>
            <w:r w:rsidR="00571B72" w:rsidRPr="00571B72">
              <w:rPr>
                <w:sz w:val="24"/>
                <w:szCs w:val="24"/>
              </w:rPr>
              <w:t xml:space="preserve"> України</w:t>
            </w:r>
            <w:r w:rsidRPr="00571B72">
              <w:rPr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</w:t>
            </w:r>
            <w:r w:rsidR="008A2BFC">
              <w:rPr>
                <w:sz w:val="24"/>
                <w:szCs w:val="24"/>
                <w:lang w:eastAsia="ru-RU"/>
              </w:rPr>
              <w:br/>
            </w:r>
            <w:r w:rsidRPr="00571B72">
              <w:rPr>
                <w:sz w:val="24"/>
                <w:szCs w:val="24"/>
                <w:lang w:eastAsia="ru-RU"/>
              </w:rPr>
              <w:t>21 березня 2018 р. за № 347/31799;</w:t>
            </w:r>
          </w:p>
          <w:p w14:paraId="23B91ED4" w14:textId="77777777" w:rsidR="00061460" w:rsidRPr="00571B72" w:rsidRDefault="00061460" w:rsidP="00372900">
            <w:pPr>
              <w:tabs>
                <w:tab w:val="left" w:pos="180"/>
              </w:tabs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>- Наказу МОЗ</w:t>
            </w:r>
            <w:r w:rsidR="00571B72" w:rsidRPr="00571B72">
              <w:rPr>
                <w:sz w:val="24"/>
                <w:szCs w:val="24"/>
              </w:rPr>
              <w:t xml:space="preserve"> України</w:t>
            </w:r>
            <w:r w:rsidRPr="00571B72">
              <w:rPr>
                <w:sz w:val="24"/>
                <w:szCs w:val="24"/>
                <w:lang w:eastAsia="ru-RU"/>
              </w:rPr>
              <w:t xml:space="preserve"> від 19.03.2018 № 504 “Про затвердження Порядку надання первинної медичної допомоги”, зареєстрованого в Міністерстві юстиції України 21 березня  2018 р. за № 348/31800</w:t>
            </w:r>
            <w:r w:rsidR="00CB545E">
              <w:rPr>
                <w:sz w:val="24"/>
                <w:szCs w:val="24"/>
                <w:lang w:eastAsia="ru-RU"/>
              </w:rPr>
              <w:t>;</w:t>
            </w:r>
          </w:p>
          <w:p w14:paraId="0FE08190" w14:textId="77777777" w:rsidR="00061460" w:rsidRPr="00571B72" w:rsidRDefault="00061460" w:rsidP="00372900">
            <w:pPr>
              <w:spacing w:line="240" w:lineRule="auto"/>
              <w:ind w:left="82" w:right="24"/>
              <w:jc w:val="both"/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</w:pPr>
            <w:r w:rsidRPr="00571B72">
              <w:rPr>
                <w:sz w:val="24"/>
                <w:szCs w:val="24"/>
              </w:rPr>
              <w:t xml:space="preserve">- Наказу МОЗ України від 01.06.2021 № 1066 </w:t>
            </w:r>
            <w:r w:rsidRPr="00571B72">
              <w:rPr>
                <w:sz w:val="24"/>
                <w:szCs w:val="24"/>
                <w:lang w:eastAsia="ru-RU"/>
              </w:rPr>
              <w:t>“</w:t>
            </w:r>
            <w:r w:rsidRPr="00571B72">
              <w:rPr>
                <w:sz w:val="24"/>
                <w:szCs w:val="24"/>
              </w:rPr>
              <w:t>Деякі питання формування медичних висновків про тимчасову непрацездатність та проведення їхньої перевірки</w:t>
            </w:r>
            <w:r w:rsidRPr="00571B72">
              <w:rPr>
                <w:sz w:val="24"/>
                <w:szCs w:val="24"/>
                <w:lang w:eastAsia="ru-RU"/>
              </w:rPr>
              <w:t>”</w:t>
            </w:r>
            <w:r w:rsidRPr="00571B72">
              <w:rPr>
                <w:color w:val="5A5858"/>
                <w:spacing w:val="11"/>
                <w:sz w:val="24"/>
                <w:szCs w:val="24"/>
                <w:shd w:val="clear" w:color="auto" w:fill="FFFFFF"/>
              </w:rPr>
              <w:t>,</w:t>
            </w:r>
            <w:r w:rsidRPr="00571B72">
              <w:rPr>
                <w:sz w:val="24"/>
                <w:szCs w:val="24"/>
                <w:lang w:eastAsia="ru-RU"/>
              </w:rPr>
              <w:t xml:space="preserve"> зареєстрованого в Міністерстві юстиції України 02 червня  2021 р. за </w:t>
            </w:r>
            <w:r w:rsidRPr="00571B72">
              <w:rPr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571B72">
              <w:rPr>
                <w:color w:val="000000" w:themeColor="text1"/>
                <w:spacing w:val="11"/>
                <w:sz w:val="24"/>
                <w:szCs w:val="24"/>
                <w:shd w:val="clear" w:color="auto" w:fill="FFFFFF"/>
              </w:rPr>
              <w:t>728/36350;</w:t>
            </w:r>
          </w:p>
          <w:p w14:paraId="32D71CEC" w14:textId="77777777" w:rsidR="00061460" w:rsidRPr="006C709F" w:rsidRDefault="00061460" w:rsidP="00DE74E7">
            <w:pPr>
              <w:spacing w:line="240" w:lineRule="auto"/>
              <w:ind w:left="82" w:right="24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</w:rPr>
              <w:t>-</w:t>
            </w:r>
            <w:r w:rsidR="008A2BFC">
              <w:rPr>
                <w:sz w:val="24"/>
                <w:szCs w:val="24"/>
              </w:rPr>
              <w:t xml:space="preserve"> </w:t>
            </w:r>
            <w:r w:rsidRPr="008A2BFC">
              <w:rPr>
                <w:sz w:val="24"/>
                <w:szCs w:val="24"/>
              </w:rPr>
              <w:t>Наказ</w:t>
            </w:r>
            <w:r w:rsidR="00A75F58" w:rsidRPr="008A2BFC">
              <w:rPr>
                <w:sz w:val="24"/>
                <w:szCs w:val="24"/>
              </w:rPr>
              <w:t>у</w:t>
            </w:r>
            <w:r w:rsidRPr="008A2BFC">
              <w:rPr>
                <w:sz w:val="24"/>
                <w:szCs w:val="24"/>
              </w:rPr>
              <w:t xml:space="preserve"> МОЗ України від 28.02.2020 № </w:t>
            </w:r>
            <w:r w:rsidRPr="008A2BFC">
              <w:rPr>
                <w:color w:val="000000" w:themeColor="text1"/>
                <w:sz w:val="24"/>
                <w:szCs w:val="24"/>
              </w:rPr>
              <w:t xml:space="preserve">586 </w:t>
            </w:r>
            <w:r w:rsidR="00A75F58" w:rsidRPr="008A2BFC">
              <w:rPr>
                <w:sz w:val="24"/>
                <w:szCs w:val="24"/>
                <w:lang w:eastAsia="ru-RU"/>
              </w:rPr>
              <w:t>“</w:t>
            </w:r>
            <w:r w:rsidRPr="008A2BFC">
              <w:rPr>
                <w:color w:val="000000" w:themeColor="text1"/>
                <w:sz w:val="24"/>
                <w:szCs w:val="24"/>
              </w:rPr>
              <w:t>Про</w:t>
            </w:r>
            <w:r w:rsidRPr="008A2BF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5F58" w:rsidRPr="00DE74E7"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затвердження Порядку направлення пацієнтів до закладів охорони здоров'я та фізичних осіб - підприємців, які в установленому законом порядку одержали ліцензію на провадження господарської діяльності з медичної практики та надають медичну допомогу відповідного виду</w:t>
            </w:r>
            <w:r w:rsidR="00A75F58" w:rsidRPr="008A2BFC">
              <w:rPr>
                <w:sz w:val="24"/>
                <w:szCs w:val="24"/>
                <w:lang w:eastAsia="ru-RU"/>
              </w:rPr>
              <w:t>”</w:t>
            </w:r>
          </w:p>
        </w:tc>
      </w:tr>
      <w:tr w:rsidR="00A75F58" w:rsidRPr="00ED5991" w14:paraId="75285A13" w14:textId="77777777" w:rsidTr="00A75F58">
        <w:trPr>
          <w:tblCellSpacing w:w="22" w:type="dxa"/>
        </w:trPr>
        <w:tc>
          <w:tcPr>
            <w:tcW w:w="158" w:type="pct"/>
          </w:tcPr>
          <w:p w14:paraId="40BE22F5" w14:textId="77777777" w:rsidR="00A75F58" w:rsidRPr="00ED5991" w:rsidRDefault="00A75F58" w:rsidP="00A75F5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12" w:type="pct"/>
            <w:shd w:val="clear" w:color="auto" w:fill="auto"/>
          </w:tcPr>
          <w:p w14:paraId="70AC085F" w14:textId="41B9B85D" w:rsidR="00933928" w:rsidRDefault="00933928" w:rsidP="00A75F5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системи інформаційно-консультативної та сервісної підтримки</w:t>
            </w:r>
            <w:r w:rsidR="00015C1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щодо</w:t>
            </w:r>
            <w:r w:rsidR="00166FB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надання інформації про</w:t>
            </w:r>
            <w:r w:rsidR="0013354C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діяльні</w:t>
            </w:r>
            <w:r w:rsidR="00015C1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166FB8">
              <w:rPr>
                <w:rFonts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15C1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C14" w:rsidRPr="00015C1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державних органів</w:t>
            </w:r>
            <w:r w:rsidR="00015C1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EC74B02" w14:textId="77777777" w:rsidR="00933928" w:rsidRDefault="00933928" w:rsidP="00A75F5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14:paraId="594FDE41" w14:textId="3FF6B957" w:rsidR="00A75F58" w:rsidRPr="00776ABE" w:rsidRDefault="00A75F58" w:rsidP="00A75F58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shd w:val="clear" w:color="auto" w:fill="auto"/>
          </w:tcPr>
          <w:p w14:paraId="26A3CE26" w14:textId="650FE037" w:rsidR="00A75F58" w:rsidRPr="00776ABE" w:rsidRDefault="00ED46BC" w:rsidP="00015C1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Забезпечення ефективної та якісної роботи інформаційно-довідкової служби НСЗУ, здійснення моніторингу якості надання інформаційно-довідкової підтримки НСЗУ, забезпечення збору інформації щодо практичних результатів д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іяльності НСЗУ та інших пов’язаних питань з метою здійснення подальшого аналізу, формування та аналіз статистичних даних роботи інформаційно-довідкової служби НСЗУ</w:t>
            </w:r>
          </w:p>
        </w:tc>
      </w:tr>
    </w:tbl>
    <w:p w14:paraId="281475AD" w14:textId="77777777" w:rsidR="00EB2F3A" w:rsidRDefault="00EB2F3A" w:rsidP="00EB2F3A"/>
    <w:sectPr w:rsidR="00EB2F3A" w:rsidSect="00BE0602">
      <w:pgSz w:w="11906" w:h="16838"/>
      <w:pgMar w:top="709" w:right="426" w:bottom="709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4D7"/>
    <w:multiLevelType w:val="hybridMultilevel"/>
    <w:tmpl w:val="A9EEAE46"/>
    <w:lvl w:ilvl="0" w:tplc="032AAB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354D4"/>
    <w:multiLevelType w:val="hybridMultilevel"/>
    <w:tmpl w:val="19726826"/>
    <w:lvl w:ilvl="0" w:tplc="11D8C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2412"/>
    <w:multiLevelType w:val="hybridMultilevel"/>
    <w:tmpl w:val="EE46B0B2"/>
    <w:lvl w:ilvl="0" w:tplc="56A0CA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2BE"/>
    <w:multiLevelType w:val="hybridMultilevel"/>
    <w:tmpl w:val="A612AA7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1DCB"/>
    <w:multiLevelType w:val="hybridMultilevel"/>
    <w:tmpl w:val="5E007C86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AC67DBB"/>
    <w:multiLevelType w:val="hybridMultilevel"/>
    <w:tmpl w:val="904075D0"/>
    <w:lvl w:ilvl="0" w:tplc="11D8C9BC">
      <w:start w:val="1"/>
      <w:numFmt w:val="bullet"/>
      <w:lvlText w:val="-"/>
      <w:lvlJc w:val="left"/>
      <w:pPr>
        <w:ind w:left="2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EA076">
      <w:start w:val="1"/>
      <w:numFmt w:val="bullet"/>
      <w:lvlText w:val="o"/>
      <w:lvlJc w:val="left"/>
      <w:pPr>
        <w:ind w:left="9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F6C478">
      <w:start w:val="1"/>
      <w:numFmt w:val="bullet"/>
      <w:lvlText w:val="-"/>
      <w:lvlJc w:val="left"/>
      <w:pPr>
        <w:ind w:left="16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5A2E6A">
      <w:start w:val="1"/>
      <w:numFmt w:val="bullet"/>
      <w:lvlText w:val="•"/>
      <w:lvlJc w:val="left"/>
      <w:pPr>
        <w:ind w:left="23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08E60">
      <w:start w:val="1"/>
      <w:numFmt w:val="bullet"/>
      <w:lvlText w:val="o"/>
      <w:lvlJc w:val="left"/>
      <w:pPr>
        <w:ind w:left="311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4C3512">
      <w:start w:val="1"/>
      <w:numFmt w:val="bullet"/>
      <w:lvlText w:val="▪"/>
      <w:lvlJc w:val="left"/>
      <w:pPr>
        <w:ind w:left="38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C8B48">
      <w:start w:val="1"/>
      <w:numFmt w:val="bullet"/>
      <w:lvlText w:val="•"/>
      <w:lvlJc w:val="left"/>
      <w:pPr>
        <w:ind w:left="45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6AC6BC">
      <w:start w:val="1"/>
      <w:numFmt w:val="bullet"/>
      <w:lvlText w:val="o"/>
      <w:lvlJc w:val="left"/>
      <w:pPr>
        <w:ind w:left="52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0AB214">
      <w:start w:val="1"/>
      <w:numFmt w:val="bullet"/>
      <w:lvlText w:val="▪"/>
      <w:lvlJc w:val="left"/>
      <w:pPr>
        <w:ind w:left="59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7D1AAF"/>
    <w:multiLevelType w:val="hybridMultilevel"/>
    <w:tmpl w:val="B78E431A"/>
    <w:lvl w:ilvl="0" w:tplc="037CFB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1C83998"/>
    <w:multiLevelType w:val="hybridMultilevel"/>
    <w:tmpl w:val="7AE29DDE"/>
    <w:lvl w:ilvl="0" w:tplc="0422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8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73B3"/>
    <w:multiLevelType w:val="hybridMultilevel"/>
    <w:tmpl w:val="F6A25E7E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34E5B"/>
    <w:multiLevelType w:val="hybridMultilevel"/>
    <w:tmpl w:val="77FC76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C3AAF"/>
    <w:multiLevelType w:val="hybridMultilevel"/>
    <w:tmpl w:val="15B8B862"/>
    <w:lvl w:ilvl="0" w:tplc="0422000D">
      <w:start w:val="1"/>
      <w:numFmt w:val="bullet"/>
      <w:lvlText w:val=""/>
      <w:lvlJc w:val="left"/>
      <w:pPr>
        <w:ind w:left="89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3" w15:restartNumberingAfterBreak="0">
    <w:nsid w:val="5ABE764E"/>
    <w:multiLevelType w:val="hybridMultilevel"/>
    <w:tmpl w:val="BB0403E2"/>
    <w:lvl w:ilvl="0" w:tplc="56A0CA1A">
      <w:start w:val="5"/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22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4" w15:restartNumberingAfterBreak="0">
    <w:nsid w:val="64EC0214"/>
    <w:multiLevelType w:val="hybridMultilevel"/>
    <w:tmpl w:val="0548DCFE"/>
    <w:lvl w:ilvl="0" w:tplc="A6AA384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87425A"/>
    <w:multiLevelType w:val="hybridMultilevel"/>
    <w:tmpl w:val="6A52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15"/>
  </w:num>
  <w:num w:numId="9">
    <w:abstractNumId w:val="5"/>
  </w:num>
  <w:num w:numId="10">
    <w:abstractNumId w:val="5"/>
    <w:lvlOverride w:ilvl="0">
      <w:lvl w:ilvl="0" w:tplc="11D8C9BC">
        <w:start w:val="1"/>
        <w:numFmt w:val="bullet"/>
        <w:lvlText w:val="-"/>
        <w:lvlJc w:val="left"/>
        <w:pPr>
          <w:ind w:left="2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0EA076">
        <w:start w:val="1"/>
        <w:numFmt w:val="bullet"/>
        <w:lvlText w:val="o"/>
        <w:lvlJc w:val="left"/>
        <w:pPr>
          <w:ind w:left="9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F6C478">
        <w:start w:val="1"/>
        <w:numFmt w:val="bullet"/>
        <w:lvlText w:val="-"/>
        <w:lvlJc w:val="left"/>
        <w:pPr>
          <w:ind w:left="16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5A2E6A">
        <w:start w:val="1"/>
        <w:numFmt w:val="bullet"/>
        <w:lvlText w:val="•"/>
        <w:lvlJc w:val="left"/>
        <w:pPr>
          <w:ind w:left="23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408E60">
        <w:start w:val="1"/>
        <w:numFmt w:val="bullet"/>
        <w:lvlText w:val="o"/>
        <w:lvlJc w:val="left"/>
        <w:pPr>
          <w:ind w:left="311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C3512">
        <w:start w:val="1"/>
        <w:numFmt w:val="bullet"/>
        <w:lvlText w:val="▪"/>
        <w:lvlJc w:val="left"/>
        <w:pPr>
          <w:ind w:left="38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5C8B48">
        <w:start w:val="1"/>
        <w:numFmt w:val="bullet"/>
        <w:lvlText w:val="•"/>
        <w:lvlJc w:val="left"/>
        <w:pPr>
          <w:ind w:left="45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6AC6BC">
        <w:start w:val="1"/>
        <w:numFmt w:val="bullet"/>
        <w:lvlText w:val="o"/>
        <w:lvlJc w:val="left"/>
        <w:pPr>
          <w:ind w:left="52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AB214">
        <w:start w:val="1"/>
        <w:numFmt w:val="bullet"/>
        <w:lvlText w:val="▪"/>
        <w:lvlJc w:val="left"/>
        <w:pPr>
          <w:ind w:left="59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3A"/>
    <w:rsid w:val="00015C14"/>
    <w:rsid w:val="00061460"/>
    <w:rsid w:val="000B72C9"/>
    <w:rsid w:val="000C09E7"/>
    <w:rsid w:val="000C721A"/>
    <w:rsid w:val="00120C6D"/>
    <w:rsid w:val="0013354C"/>
    <w:rsid w:val="00136CB5"/>
    <w:rsid w:val="001640CA"/>
    <w:rsid w:val="00166FB8"/>
    <w:rsid w:val="00197AA2"/>
    <w:rsid w:val="001C213A"/>
    <w:rsid w:val="002637A1"/>
    <w:rsid w:val="002878EF"/>
    <w:rsid w:val="002D19EB"/>
    <w:rsid w:val="00351D16"/>
    <w:rsid w:val="00372900"/>
    <w:rsid w:val="004077C9"/>
    <w:rsid w:val="00432E88"/>
    <w:rsid w:val="0044093E"/>
    <w:rsid w:val="00460D00"/>
    <w:rsid w:val="004923B7"/>
    <w:rsid w:val="004E158B"/>
    <w:rsid w:val="004E4227"/>
    <w:rsid w:val="004E7D26"/>
    <w:rsid w:val="00500055"/>
    <w:rsid w:val="00526452"/>
    <w:rsid w:val="00571B72"/>
    <w:rsid w:val="005822FF"/>
    <w:rsid w:val="005848B1"/>
    <w:rsid w:val="005C7A2C"/>
    <w:rsid w:val="005E34FF"/>
    <w:rsid w:val="00610228"/>
    <w:rsid w:val="00685A94"/>
    <w:rsid w:val="006C709F"/>
    <w:rsid w:val="00743DE2"/>
    <w:rsid w:val="007A1E8C"/>
    <w:rsid w:val="007B54F5"/>
    <w:rsid w:val="007D1B1C"/>
    <w:rsid w:val="0081481A"/>
    <w:rsid w:val="00847691"/>
    <w:rsid w:val="00877EBD"/>
    <w:rsid w:val="00887461"/>
    <w:rsid w:val="008A2BFC"/>
    <w:rsid w:val="008F1B39"/>
    <w:rsid w:val="00907B44"/>
    <w:rsid w:val="00933928"/>
    <w:rsid w:val="00992A9C"/>
    <w:rsid w:val="00A43D7B"/>
    <w:rsid w:val="00A472F3"/>
    <w:rsid w:val="00A75F58"/>
    <w:rsid w:val="00AD7DFF"/>
    <w:rsid w:val="00B309BB"/>
    <w:rsid w:val="00B46A21"/>
    <w:rsid w:val="00B94827"/>
    <w:rsid w:val="00B9643C"/>
    <w:rsid w:val="00BE0602"/>
    <w:rsid w:val="00CB545E"/>
    <w:rsid w:val="00D774F2"/>
    <w:rsid w:val="00D851BC"/>
    <w:rsid w:val="00DE6762"/>
    <w:rsid w:val="00DE74E7"/>
    <w:rsid w:val="00DE7507"/>
    <w:rsid w:val="00E14223"/>
    <w:rsid w:val="00E431B6"/>
    <w:rsid w:val="00E547F8"/>
    <w:rsid w:val="00E70B3C"/>
    <w:rsid w:val="00E83E2C"/>
    <w:rsid w:val="00E9584E"/>
    <w:rsid w:val="00EB2F3A"/>
    <w:rsid w:val="00EC1B49"/>
    <w:rsid w:val="00ED46BC"/>
    <w:rsid w:val="00F37DB9"/>
    <w:rsid w:val="00F53815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1660"/>
  <w15:chartTrackingRefBased/>
  <w15:docId w15:val="{DAF46F7A-235E-45CE-8607-05C45F3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A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EB2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EB2F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EB2F3A"/>
  </w:style>
  <w:style w:type="paragraph" w:customStyle="1" w:styleId="rvps14">
    <w:name w:val="rvps14"/>
    <w:basedOn w:val="a"/>
    <w:uiPriority w:val="99"/>
    <w:rsid w:val="00EB2F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B2F3A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EB2F3A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31B6"/>
    <w:rPr>
      <w:rFonts w:ascii="Segoe UI" w:eastAsia="Times New Roman" w:hAnsi="Segoe UI" w:cs="Segoe UI"/>
      <w:sz w:val="18"/>
      <w:szCs w:val="18"/>
    </w:rPr>
  </w:style>
  <w:style w:type="character" w:customStyle="1" w:styleId="a8">
    <w:name w:val="Немає"/>
    <w:rsid w:val="00992A9C"/>
  </w:style>
  <w:style w:type="character" w:customStyle="1" w:styleId="Hyperlink0">
    <w:name w:val="Hyperlink.0"/>
    <w:basedOn w:val="a8"/>
    <w:rsid w:val="00992A9C"/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A75F5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822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22FF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822FF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22FF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822FF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9339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6769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29</cp:revision>
  <cp:lastPrinted>2021-10-21T14:06:00Z</cp:lastPrinted>
  <dcterms:created xsi:type="dcterms:W3CDTF">2021-11-03T14:58:00Z</dcterms:created>
  <dcterms:modified xsi:type="dcterms:W3CDTF">2021-11-11T09:50:00Z</dcterms:modified>
</cp:coreProperties>
</file>