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945C98" w:rsidRPr="00ED5991" w:rsidTr="00193F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5C98" w:rsidRPr="00B91378" w:rsidRDefault="00783E73" w:rsidP="00193FE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945C98" w:rsidRPr="00B91378" w:rsidRDefault="00945C98" w:rsidP="00193FE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945C98" w:rsidRPr="00B91378" w:rsidRDefault="00945C98" w:rsidP="00193FE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945C98" w:rsidRPr="00ED5991" w:rsidRDefault="00945C98" w:rsidP="00FE5F1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FE5F13">
              <w:rPr>
                <w:color w:val="000000"/>
                <w:sz w:val="24"/>
                <w:szCs w:val="24"/>
              </w:rPr>
              <w:t>17.12.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FE5F13">
              <w:rPr>
                <w:sz w:val="24"/>
                <w:szCs w:val="24"/>
              </w:rPr>
              <w:t>861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945C98" w:rsidRPr="00ED5991" w:rsidRDefault="00945C98" w:rsidP="00945C98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945C98" w:rsidRPr="00EC6E74" w:rsidRDefault="00945C98" w:rsidP="00945C98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945C98" w:rsidRPr="00EC6E74" w:rsidRDefault="00945C98" w:rsidP="00945C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945C98" w:rsidRDefault="00945C98" w:rsidP="00945C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color w:val="000000"/>
          <w:sz w:val="24"/>
          <w:szCs w:val="24"/>
        </w:rPr>
      </w:pPr>
      <w:r w:rsidRPr="00EB0EB5">
        <w:rPr>
          <w:sz w:val="24"/>
          <w:szCs w:val="24"/>
        </w:rPr>
        <w:t xml:space="preserve">головного спеціаліста </w:t>
      </w:r>
      <w:r w:rsidRPr="00945C98">
        <w:rPr>
          <w:color w:val="000000"/>
          <w:sz w:val="24"/>
          <w:szCs w:val="24"/>
          <w:shd w:val="clear" w:color="auto" w:fill="FFFFFF"/>
        </w:rPr>
        <w:t>відділу аналізу даних аналітичного управління Департаменту моніторингу</w:t>
      </w:r>
    </w:p>
    <w:p w:rsidR="00945C98" w:rsidRPr="00616A81" w:rsidRDefault="00945C98" w:rsidP="00945C98">
      <w:pPr>
        <w:spacing w:line="240" w:lineRule="auto"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34"/>
        <w:gridCol w:w="6286"/>
      </w:tblGrid>
      <w:tr w:rsidR="00945C98" w:rsidRPr="00ED5991" w:rsidTr="00193FED">
        <w:trPr>
          <w:tblCellSpacing w:w="22" w:type="dxa"/>
        </w:trPr>
        <w:tc>
          <w:tcPr>
            <w:tcW w:w="4957" w:type="pct"/>
            <w:gridSpan w:val="3"/>
          </w:tcPr>
          <w:p w:rsidR="00945C98" w:rsidRPr="00ED5991" w:rsidRDefault="00945C98" w:rsidP="00193FE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2" w:type="pct"/>
            <w:shd w:val="clear" w:color="auto" w:fill="auto"/>
          </w:tcPr>
          <w:p w:rsidR="00945C98" w:rsidRPr="0080001B" w:rsidRDefault="005810E6" w:rsidP="00945C9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розробляє, формалізує, впроваджує та безпосередньо виконує робочі процеси, пов’язані зі здійсненням аналізу даних, формування</w:t>
            </w:r>
            <w:r w:rsidR="0067639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на основі його результатів висновків і узагальнень</w:t>
            </w:r>
            <w:r w:rsidR="00945C98">
              <w:rPr>
                <w:sz w:val="24"/>
                <w:szCs w:val="24"/>
              </w:rPr>
              <w:t>;</w:t>
            </w:r>
          </w:p>
          <w:p w:rsidR="00945C98" w:rsidRPr="00043D8C" w:rsidRDefault="005810E6" w:rsidP="00945C9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розробляє методологію впровадження алгоритмів, </w:t>
            </w:r>
            <w:proofErr w:type="spellStart"/>
            <w:r>
              <w:rPr>
                <w:sz w:val="24"/>
                <w:szCs w:val="24"/>
              </w:rPr>
              <w:t>методик</w:t>
            </w:r>
            <w:proofErr w:type="spellEnd"/>
            <w:r>
              <w:rPr>
                <w:sz w:val="24"/>
                <w:szCs w:val="24"/>
              </w:rPr>
              <w:t>, теоретичних підходів, практичних процедур</w:t>
            </w:r>
            <w:r w:rsidR="006763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інструментів аналізу медичної та статичної інформації</w:t>
            </w:r>
            <w:r w:rsidR="00945C98">
              <w:rPr>
                <w:sz w:val="24"/>
                <w:szCs w:val="24"/>
              </w:rPr>
              <w:t>;</w:t>
            </w:r>
          </w:p>
          <w:p w:rsidR="00945C98" w:rsidRPr="0080001B" w:rsidRDefault="005810E6" w:rsidP="00945C9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здійснює формування, аналіз, ведення та надання аналітичних та статистичних даних, що містяться в електронній системі охорони здоров’я та інших реєстрах</w:t>
            </w:r>
            <w:r w:rsidR="00945C98">
              <w:rPr>
                <w:sz w:val="24"/>
                <w:szCs w:val="24"/>
              </w:rPr>
              <w:t>;</w:t>
            </w:r>
          </w:p>
          <w:p w:rsidR="00945C98" w:rsidRDefault="005810E6" w:rsidP="00945C9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отримує та обробляє необхідні для здійснення своїх повноважень знеособлені дані та іншу інформацію про пацієнтів (у тому числі інформацію про стан здоров’я, діагноз, відомості, одержані під час медичного обстеження пацієнтів) з дотриманням вимог Закону України </w:t>
            </w:r>
            <w:r w:rsidR="0019381A" w:rsidRPr="0019381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Про захист персональних даних</w:t>
            </w:r>
            <w:r w:rsidR="0019381A" w:rsidRPr="0019381A">
              <w:rPr>
                <w:sz w:val="24"/>
                <w:szCs w:val="24"/>
              </w:rPr>
              <w:t>”</w:t>
            </w:r>
            <w:r w:rsidR="00945C98">
              <w:rPr>
                <w:sz w:val="24"/>
                <w:szCs w:val="24"/>
              </w:rPr>
              <w:t>;</w:t>
            </w:r>
          </w:p>
          <w:p w:rsidR="00945C98" w:rsidRPr="0080001B" w:rsidRDefault="0019381A" w:rsidP="00945C9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забезпечує своєчасну передачу інформації про виявлені невідповідності та відхилення та пропозиції щодо їх усунення до зацікавлених структурних підрозділів</w:t>
            </w:r>
            <w:r w:rsidR="00945C98">
              <w:rPr>
                <w:sz w:val="24"/>
                <w:szCs w:val="24"/>
              </w:rPr>
              <w:t>;</w:t>
            </w:r>
          </w:p>
          <w:p w:rsidR="00945C98" w:rsidRPr="0080001B" w:rsidRDefault="0019381A" w:rsidP="00945C9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здійснює побудову математичних моделей, опрацювання, підготовку масивів даних для проведення статистичного аналізу (злиття, перетворення та створення нових показників, перевірки даних) для подальшої підготовки аналітики, прийняття управлінських рішень</w:t>
            </w:r>
            <w:r w:rsidR="00945C98">
              <w:rPr>
                <w:sz w:val="24"/>
                <w:szCs w:val="24"/>
              </w:rPr>
              <w:t>;</w:t>
            </w:r>
          </w:p>
          <w:p w:rsidR="00945C98" w:rsidRDefault="0019381A" w:rsidP="00193FED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оприлюднює відомості, що можуть сприяти підвищенню якості медичного обслуговування за програмою</w:t>
            </w:r>
            <w:r w:rsidR="0071790B">
              <w:rPr>
                <w:color w:val="000000"/>
                <w:sz w:val="24"/>
                <w:szCs w:val="24"/>
              </w:rPr>
              <w:t xml:space="preserve"> медичних гарантій, розпорядником або володільцем яких є НСЗУ, з дотриманням вимог законодавства про захист персональних даних та щодо інформації з обмеженим доступом</w:t>
            </w:r>
            <w:r w:rsidR="00945C98">
              <w:rPr>
                <w:color w:val="000000"/>
                <w:sz w:val="24"/>
                <w:szCs w:val="24"/>
              </w:rPr>
              <w:t>;</w:t>
            </w:r>
          </w:p>
          <w:p w:rsidR="00945C98" w:rsidRDefault="0071790B" w:rsidP="00193FED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створює та публікує </w:t>
            </w:r>
            <w:proofErr w:type="spellStart"/>
            <w:r>
              <w:rPr>
                <w:color w:val="000000"/>
                <w:sz w:val="24"/>
                <w:szCs w:val="24"/>
              </w:rPr>
              <w:t>дашборди</w:t>
            </w:r>
            <w:proofErr w:type="spellEnd"/>
            <w:r>
              <w:rPr>
                <w:color w:val="000000"/>
                <w:sz w:val="24"/>
                <w:szCs w:val="24"/>
              </w:rPr>
              <w:t>, набори відкритих даних відповідно до законодавства та забезпечує їх підтримку в актуальному стані;</w:t>
            </w:r>
          </w:p>
          <w:p w:rsidR="0071790B" w:rsidRDefault="0071790B" w:rsidP="00193FED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формує періодичні аналітичні звіти та довідки відповідно до запитів структурних підрозділів апарату НСЗУ;</w:t>
            </w:r>
          </w:p>
          <w:p w:rsidR="0071790B" w:rsidRDefault="0071790B" w:rsidP="00193FED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готує звітні та аналітичні документи щодо результатів роботи відділу;</w:t>
            </w:r>
          </w:p>
          <w:p w:rsidR="0071790B" w:rsidRPr="003C2209" w:rsidRDefault="0071790B" w:rsidP="00193FED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розглядає звернення громадян, запити на отримання публічної інформації, звернення та запити адвокатів і народних депутатів України, звернення органів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осіб, з питань, що належать до компетенції відділу 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52" w:type="pct"/>
          </w:tcPr>
          <w:p w:rsidR="00945C98" w:rsidRPr="00D91231" w:rsidRDefault="00945C98" w:rsidP="00193FE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945C98" w:rsidRDefault="00945C98" w:rsidP="00193FE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945C98" w:rsidRPr="00FD11AB" w:rsidRDefault="00945C98" w:rsidP="00193FE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52" w:type="pct"/>
          </w:tcPr>
          <w:p w:rsidR="00945C98" w:rsidRDefault="00945C98" w:rsidP="00193FE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945C98" w:rsidRDefault="00945C98" w:rsidP="00193FE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945C98" w:rsidRPr="00ED5991" w:rsidRDefault="00945C98" w:rsidP="00193FE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2" w:type="pct"/>
          </w:tcPr>
          <w:p w:rsidR="00945C98" w:rsidRPr="00416ED7" w:rsidRDefault="00945C98" w:rsidP="00193FE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5C98" w:rsidRPr="00416ED7" w:rsidRDefault="00945C98" w:rsidP="00193FE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945C98" w:rsidRPr="00416ED7" w:rsidRDefault="00945C98" w:rsidP="00193FE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945C98" w:rsidRPr="00416ED7" w:rsidRDefault="00945C98" w:rsidP="00193FE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945C98" w:rsidRPr="00416ED7" w:rsidRDefault="00945C98" w:rsidP="00193FE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45C98" w:rsidRPr="00416ED7" w:rsidRDefault="00945C98" w:rsidP="00193FE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45C98" w:rsidRDefault="00945C98" w:rsidP="00193FE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945C98" w:rsidRDefault="00945C98" w:rsidP="00193FE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945C98" w:rsidRPr="00281173" w:rsidRDefault="00945C98" w:rsidP="00193FE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45C98" w:rsidRDefault="00945C98" w:rsidP="00193FE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98" w:rsidRPr="00D3154A" w:rsidRDefault="00945C98" w:rsidP="00193FE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lastRenderedPageBreak/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945C98" w:rsidRPr="00FB2759" w:rsidRDefault="00945C98" w:rsidP="00193FE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945C98" w:rsidRPr="00D3154A" w:rsidRDefault="00945C98" w:rsidP="00E8642D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 w:rsidR="00E8642D" w:rsidRPr="00E8642D">
              <w:rPr>
                <w:lang w:val="ru-RU"/>
              </w:rPr>
              <w:t>5</w:t>
            </w:r>
            <w:r>
              <w:t> </w:t>
            </w:r>
            <w:r w:rsidRPr="00685A94">
              <w:t xml:space="preserve">год </w:t>
            </w:r>
            <w:r w:rsidR="00E8642D" w:rsidRPr="00E8642D">
              <w:rPr>
                <w:lang w:val="ru-RU"/>
              </w:rPr>
              <w:t>45</w:t>
            </w:r>
            <w:r>
              <w:t> </w:t>
            </w:r>
            <w:r w:rsidRPr="00685A94">
              <w:t xml:space="preserve">хв </w:t>
            </w:r>
            <w:r w:rsidR="00FE5F13" w:rsidRPr="00FE5F13">
              <w:t>2</w:t>
            </w:r>
            <w:r w:rsidR="00E8642D" w:rsidRPr="00E8642D">
              <w:rPr>
                <w:lang w:val="ru-RU"/>
              </w:rPr>
              <w:t>4</w:t>
            </w:r>
            <w:r w:rsidRPr="00FE5F13">
              <w:t xml:space="preserve"> грудня</w:t>
            </w:r>
            <w:r w:rsidRPr="00685A94">
              <w:t xml:space="preserve">                     2021 року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52" w:type="pct"/>
          </w:tcPr>
          <w:p w:rsidR="00945C98" w:rsidRPr="00ED5991" w:rsidRDefault="00945C98" w:rsidP="00193FE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</w:t>
            </w:r>
            <w:bookmarkStart w:id="0" w:name="_GoBack"/>
            <w:bookmarkEnd w:id="0"/>
            <w:r w:rsidRPr="00855687">
              <w:rPr>
                <w:sz w:val="24"/>
                <w:szCs w:val="24"/>
              </w:rPr>
              <w:t xml:space="preserve">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45C98" w:rsidRDefault="00945C98" w:rsidP="00193FE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2" w:type="pct"/>
          </w:tcPr>
          <w:p w:rsidR="00945C98" w:rsidRPr="00D3154A" w:rsidRDefault="00E8642D" w:rsidP="00193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8642D">
              <w:rPr>
                <w:sz w:val="24"/>
                <w:szCs w:val="24"/>
                <w:lang w:val="ru-RU"/>
              </w:rPr>
              <w:t>30</w:t>
            </w:r>
            <w:r w:rsidR="00945C98" w:rsidRPr="00FE5F13">
              <w:rPr>
                <w:sz w:val="24"/>
                <w:szCs w:val="24"/>
              </w:rPr>
              <w:t xml:space="preserve"> грудня</w:t>
            </w:r>
            <w:r w:rsidR="00945C98" w:rsidRPr="00D3154A">
              <w:rPr>
                <w:sz w:val="24"/>
                <w:szCs w:val="24"/>
              </w:rPr>
              <w:t xml:space="preserve"> 2021 року о 10 год 00 хв.</w:t>
            </w:r>
          </w:p>
          <w:p w:rsidR="00945C98" w:rsidRDefault="00945C98" w:rsidP="00193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945C98" w:rsidRDefault="00945C98" w:rsidP="00193FE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45C98" w:rsidRPr="00D3154A" w:rsidRDefault="00945C98" w:rsidP="00193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945C98" w:rsidRDefault="00945C98" w:rsidP="00193FE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945C98" w:rsidRDefault="00945C98" w:rsidP="00193FE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945C98" w:rsidRDefault="00945C98" w:rsidP="00193FE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945C98" w:rsidRPr="00D3154A" w:rsidRDefault="00945C98" w:rsidP="00193FE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945C98" w:rsidRPr="00D3154A" w:rsidRDefault="00945C98" w:rsidP="00193FE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945C98" w:rsidRPr="00D3154A" w:rsidRDefault="00945C98" w:rsidP="00193FE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945C98" w:rsidRPr="00ED5991" w:rsidTr="00C77D30">
        <w:trPr>
          <w:trHeight w:val="1609"/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2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45C98" w:rsidRPr="00ED5991" w:rsidTr="00193FED">
        <w:trPr>
          <w:tblCellSpacing w:w="22" w:type="dxa"/>
        </w:trPr>
        <w:tc>
          <w:tcPr>
            <w:tcW w:w="4957" w:type="pct"/>
            <w:gridSpan w:val="3"/>
          </w:tcPr>
          <w:p w:rsidR="00945C98" w:rsidRPr="00DA0AC7" w:rsidRDefault="00945C98" w:rsidP="00193FE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2" w:type="pct"/>
          </w:tcPr>
          <w:p w:rsidR="00945C98" w:rsidRPr="00DA0AC7" w:rsidRDefault="00945C98" w:rsidP="00193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</w:t>
            </w:r>
            <w:r w:rsidRPr="00E17B68">
              <w:rPr>
                <w:color w:val="000000"/>
                <w:sz w:val="24"/>
                <w:szCs w:val="24"/>
              </w:rPr>
              <w:lastRenderedPageBreak/>
              <w:t xml:space="preserve">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5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2" w:type="pct"/>
          </w:tcPr>
          <w:p w:rsidR="00945C98" w:rsidRPr="00DA0AC7" w:rsidRDefault="00945C98" w:rsidP="0019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2" w:type="pct"/>
          </w:tcPr>
          <w:p w:rsidR="00945C98" w:rsidRPr="00DA0AC7" w:rsidRDefault="00945C98" w:rsidP="00FE5F1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2" w:type="pct"/>
          </w:tcPr>
          <w:p w:rsidR="00945C98" w:rsidRPr="00DA0AC7" w:rsidRDefault="00945C98" w:rsidP="00FE5F13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945C98" w:rsidRPr="00ED5991" w:rsidTr="00193FED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945C98" w:rsidRPr="007A6CCE" w:rsidRDefault="00945C98" w:rsidP="00193FE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945C98" w:rsidRPr="007A6CCE" w:rsidRDefault="00945C98" w:rsidP="00193FE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45C98" w:rsidRPr="00ED5991" w:rsidTr="00C77D30">
        <w:trPr>
          <w:trHeight w:val="1737"/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98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945C98" w:rsidRDefault="00945C98" w:rsidP="00193FE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5C98" w:rsidRPr="00ED5991" w:rsidTr="00C77D30">
        <w:trPr>
          <w:trHeight w:val="1664"/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98" w:rsidRPr="007A6CCE" w:rsidRDefault="00945C98" w:rsidP="00193FE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945C98" w:rsidRPr="00ED5991" w:rsidTr="00C77D30">
        <w:trPr>
          <w:trHeight w:val="1380"/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C98" w:rsidRPr="007A6CCE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945C98" w:rsidRPr="00ED5991" w:rsidTr="00C77D30">
        <w:trPr>
          <w:trHeight w:val="1075"/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C98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98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945C98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945C98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945C98" w:rsidRPr="00ED5991" w:rsidTr="00193FED">
        <w:trPr>
          <w:tblCellSpacing w:w="22" w:type="dxa"/>
        </w:trPr>
        <w:tc>
          <w:tcPr>
            <w:tcW w:w="4957" w:type="pct"/>
            <w:gridSpan w:val="3"/>
          </w:tcPr>
          <w:p w:rsidR="00945C98" w:rsidRPr="00ED5991" w:rsidRDefault="00945C98" w:rsidP="00193FE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883" w:type="pct"/>
            <w:gridSpan w:val="2"/>
          </w:tcPr>
          <w:p w:rsidR="00945C98" w:rsidRPr="00ED5991" w:rsidRDefault="00945C98" w:rsidP="00193FE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945C98" w:rsidRPr="00ED5991" w:rsidRDefault="00945C98" w:rsidP="00193FE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45C98" w:rsidRPr="00ED5991" w:rsidTr="00C77D30">
        <w:trPr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2" w:type="pct"/>
          </w:tcPr>
          <w:p w:rsidR="00945C98" w:rsidRPr="00E42A3F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C98" w:rsidRPr="00ED5991" w:rsidRDefault="00945C98" w:rsidP="00193FE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945C98" w:rsidRPr="00ED3784" w:rsidRDefault="00945C98" w:rsidP="00193FE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945C98" w:rsidRPr="00ED5991" w:rsidTr="00C77D30">
        <w:trPr>
          <w:trHeight w:val="1468"/>
          <w:tblCellSpacing w:w="22" w:type="dxa"/>
        </w:trPr>
        <w:tc>
          <w:tcPr>
            <w:tcW w:w="157" w:type="pct"/>
          </w:tcPr>
          <w:p w:rsidR="00945C98" w:rsidRPr="00ED5991" w:rsidRDefault="00945C98" w:rsidP="00193FE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shd w:val="clear" w:color="auto" w:fill="auto"/>
          </w:tcPr>
          <w:p w:rsidR="00945C98" w:rsidRPr="00ED5991" w:rsidRDefault="00945C98" w:rsidP="00193FE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2" w:type="pct"/>
            <w:shd w:val="clear" w:color="auto" w:fill="auto"/>
          </w:tcPr>
          <w:p w:rsidR="00945C98" w:rsidRPr="00432584" w:rsidRDefault="00945C98" w:rsidP="00193FE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945C98" w:rsidRPr="00432584" w:rsidRDefault="00945C98" w:rsidP="00193FE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45C98" w:rsidRPr="00432584" w:rsidRDefault="00945C98" w:rsidP="00193FED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945C98" w:rsidRPr="00432584" w:rsidRDefault="00945C98" w:rsidP="00193FE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25.04.2018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410 “</w:t>
            </w:r>
            <w:r w:rsidRPr="0043258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945C98" w:rsidRPr="00432584" w:rsidRDefault="00945C98" w:rsidP="00193FE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25.04.2018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№ 411 “Деякі питання електронної системи охорони здоров’я”;</w:t>
            </w:r>
          </w:p>
          <w:p w:rsidR="00945C98" w:rsidRPr="0071790B" w:rsidRDefault="00945C98" w:rsidP="0071790B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28.03.2018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</w:t>
            </w:r>
            <w:r w:rsidR="0071790B">
              <w:rPr>
                <w:rFonts w:cs="Times New Roman"/>
                <w:sz w:val="24"/>
                <w:szCs w:val="24"/>
                <w:lang w:eastAsia="ru-RU"/>
              </w:rPr>
              <w:t>дичне обслуговування населення”</w:t>
            </w:r>
          </w:p>
        </w:tc>
      </w:tr>
      <w:tr w:rsidR="00C77D30" w:rsidRPr="00ED5991" w:rsidTr="00C77D30">
        <w:trPr>
          <w:tblCellSpacing w:w="22" w:type="dxa"/>
        </w:trPr>
        <w:tc>
          <w:tcPr>
            <w:tcW w:w="157" w:type="pct"/>
          </w:tcPr>
          <w:p w:rsidR="00C77D30" w:rsidRPr="00ED5991" w:rsidRDefault="00C77D30" w:rsidP="00C77D3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5" w:type="pct"/>
            <w:shd w:val="clear" w:color="auto" w:fill="auto"/>
          </w:tcPr>
          <w:p w:rsidR="00C77D30" w:rsidRPr="00BC6EA3" w:rsidRDefault="00C77D30" w:rsidP="00C77D30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color w:val="0D0D0D"/>
              </w:rPr>
            </w:pPr>
            <w:r w:rsidRPr="00BC6EA3">
              <w:rPr>
                <w:color w:val="0D0D0D"/>
              </w:rPr>
              <w:t>Знання методів та алгоритмів аналізу даних</w:t>
            </w:r>
            <w:r>
              <w:rPr>
                <w:color w:val="0D0D0D"/>
              </w:rPr>
              <w:t>.</w:t>
            </w:r>
          </w:p>
          <w:p w:rsidR="00C77D30" w:rsidRPr="00BC6EA3" w:rsidRDefault="00C77D30" w:rsidP="00C77D30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color w:val="0D0D0D"/>
              </w:rPr>
            </w:pPr>
            <w:r w:rsidRPr="00BC6EA3">
              <w:rPr>
                <w:color w:val="0D0D0D"/>
              </w:rPr>
              <w:t>Знання основ візуалізації даних</w:t>
            </w:r>
            <w:r>
              <w:rPr>
                <w:color w:val="0D0D0D"/>
              </w:rPr>
              <w:t>.</w:t>
            </w:r>
          </w:p>
        </w:tc>
        <w:tc>
          <w:tcPr>
            <w:tcW w:w="3052" w:type="pct"/>
            <w:shd w:val="clear" w:color="auto" w:fill="auto"/>
          </w:tcPr>
          <w:p w:rsidR="00C77D30" w:rsidRPr="00BC6EA3" w:rsidRDefault="00C77D30" w:rsidP="00C77D3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Впевнений користувач ПК: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Microsoft</w:t>
            </w:r>
            <w:r w:rsidRPr="00BC6EA3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BC6EA3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77D30" w:rsidRPr="00BC6EA3" w:rsidRDefault="00C77D30" w:rsidP="00C77D30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Знання мов програмування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SQL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BC6EA3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Python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D30" w:rsidRPr="00BC6EA3" w:rsidRDefault="00C77D30" w:rsidP="00C77D3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Розуміння рішень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DWH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 та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BI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 та вміння їх використовувати.</w:t>
            </w:r>
          </w:p>
          <w:p w:rsidR="00C77D30" w:rsidRPr="00BC6EA3" w:rsidRDefault="00C77D30" w:rsidP="00C77D30">
            <w:pPr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6EA3">
              <w:rPr>
                <w:rFonts w:cs="Times New Roman"/>
                <w:sz w:val="24"/>
                <w:szCs w:val="24"/>
                <w:lang w:eastAsia="ru-RU"/>
              </w:rPr>
              <w:t>Володіння інструментами роботи із БД</w:t>
            </w:r>
            <w:r w:rsidRPr="00BC6EA3"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</w:p>
          <w:p w:rsidR="00C77D30" w:rsidRPr="00BC6EA3" w:rsidRDefault="00C77D30" w:rsidP="00C77D3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Володіння функціоналом ПЗ: </w:t>
            </w:r>
            <w:proofErr w:type="spellStart"/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Git</w:t>
            </w:r>
            <w:proofErr w:type="spellEnd"/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 xml:space="preserve">Microsoft </w:t>
            </w:r>
            <w:r w:rsidRPr="00BC6EA3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BC6EA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Microsoft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Power BI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BC6EA3">
              <w:rPr>
                <w:rFonts w:cs="Times New Roman"/>
                <w:color w:val="0D0D0D"/>
                <w:sz w:val="24"/>
                <w:szCs w:val="24"/>
              </w:rPr>
              <w:t>DAX, PQ)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BC6EA3">
              <w:rPr>
                <w:rFonts w:cs="Times New Roman"/>
                <w:sz w:val="24"/>
                <w:szCs w:val="24"/>
                <w:lang w:val="en-US" w:eastAsia="ru-RU"/>
              </w:rPr>
              <w:t>Jira</w:t>
            </w:r>
            <w:r w:rsidRPr="00BC6EA3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Confluence</w:t>
            </w:r>
          </w:p>
        </w:tc>
      </w:tr>
    </w:tbl>
    <w:p w:rsidR="00945C98" w:rsidRPr="00ED5991" w:rsidRDefault="00945C98" w:rsidP="00945C98">
      <w:pPr>
        <w:spacing w:line="240" w:lineRule="auto"/>
      </w:pPr>
    </w:p>
    <w:p w:rsidR="00945C98" w:rsidRPr="00401739" w:rsidRDefault="00945C98" w:rsidP="00945C98"/>
    <w:p w:rsidR="00945C98" w:rsidRDefault="00945C98" w:rsidP="00945C98"/>
    <w:p w:rsidR="00945C98" w:rsidRDefault="00945C98" w:rsidP="00945C98"/>
    <w:p w:rsidR="00945C98" w:rsidRDefault="00945C98" w:rsidP="00945C98"/>
    <w:p w:rsidR="00945C98" w:rsidRDefault="00945C98" w:rsidP="00945C98"/>
    <w:p w:rsidR="00945C98" w:rsidRDefault="00945C98" w:rsidP="00945C98"/>
    <w:p w:rsidR="00D465EF" w:rsidRDefault="00E8642D"/>
    <w:sectPr w:rsidR="00D465EF" w:rsidSect="005F37C4">
      <w:pgSz w:w="11906" w:h="16838"/>
      <w:pgMar w:top="1134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98"/>
    <w:rsid w:val="0019381A"/>
    <w:rsid w:val="00286870"/>
    <w:rsid w:val="005810E6"/>
    <w:rsid w:val="006004A0"/>
    <w:rsid w:val="00655AC2"/>
    <w:rsid w:val="0067639D"/>
    <w:rsid w:val="006F737D"/>
    <w:rsid w:val="0071790B"/>
    <w:rsid w:val="00783E73"/>
    <w:rsid w:val="008915B6"/>
    <w:rsid w:val="00945C98"/>
    <w:rsid w:val="00B725A4"/>
    <w:rsid w:val="00C77D30"/>
    <w:rsid w:val="00E8642D"/>
    <w:rsid w:val="00EF2802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5D9A"/>
  <w15:chartTrackingRefBased/>
  <w15:docId w15:val="{95A9DA3D-699F-4039-90DE-673B68D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98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945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45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945C98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45C98"/>
  </w:style>
  <w:style w:type="paragraph" w:customStyle="1" w:styleId="rvps14">
    <w:name w:val="rvps14"/>
    <w:basedOn w:val="a"/>
    <w:uiPriority w:val="99"/>
    <w:rsid w:val="00945C9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945C98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3E73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77D3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7</cp:revision>
  <cp:lastPrinted>2021-12-16T09:20:00Z</cp:lastPrinted>
  <dcterms:created xsi:type="dcterms:W3CDTF">2021-12-10T12:59:00Z</dcterms:created>
  <dcterms:modified xsi:type="dcterms:W3CDTF">2021-12-17T15:07:00Z</dcterms:modified>
</cp:coreProperties>
</file>