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9A04" w14:textId="77777777" w:rsidR="00F06F71" w:rsidRPr="00B52B9F" w:rsidRDefault="00F06F71" w:rsidP="00F06F71">
      <w:pPr>
        <w:pStyle w:val="1"/>
        <w:spacing w:before="0" w:after="0"/>
        <w:jc w:val="center"/>
        <w:rPr>
          <w:sz w:val="24"/>
          <w:szCs w:val="24"/>
        </w:rPr>
      </w:pPr>
      <w:r>
        <w:rPr>
          <w:sz w:val="24"/>
          <w:szCs w:val="24"/>
        </w:rPr>
        <w:t xml:space="preserve">МАМОГРАФІЯ </w:t>
      </w:r>
    </w:p>
    <w:p w14:paraId="158E5842" w14:textId="77777777" w:rsidR="00F06F71" w:rsidRDefault="00F06F71" w:rsidP="00F06F7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пацієнтки (специфікація)</w:t>
      </w:r>
    </w:p>
    <w:p w14:paraId="10DC966D" w14:textId="77777777" w:rsidR="00F06F71" w:rsidRDefault="00F06F71" w:rsidP="00F06F7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Консультація пацієнтки лікарем перед дослідженням з метою виявлення протипоказань або важливих аспектів для проведення дослідження, а також аналіз проведених раніше досліджень (за наявності). </w:t>
      </w:r>
    </w:p>
    <w:p w14:paraId="79837AC8" w14:textId="77777777" w:rsidR="00F06F71" w:rsidRDefault="00F06F71" w:rsidP="00F06F7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w:t>
      </w:r>
      <w:proofErr w:type="spellStart"/>
      <w:r>
        <w:rPr>
          <w:rFonts w:ascii="Times New Roman" w:eastAsia="Times New Roman" w:hAnsi="Times New Roman" w:cs="Times New Roman"/>
          <w:color w:val="000000"/>
          <w:sz w:val="24"/>
          <w:szCs w:val="24"/>
        </w:rPr>
        <w:t>проєкційного</w:t>
      </w:r>
      <w:proofErr w:type="spellEnd"/>
      <w:r>
        <w:rPr>
          <w:rFonts w:ascii="Times New Roman" w:eastAsia="Times New Roman" w:hAnsi="Times New Roman" w:cs="Times New Roman"/>
          <w:color w:val="000000"/>
          <w:sz w:val="24"/>
          <w:szCs w:val="24"/>
        </w:rPr>
        <w:t xml:space="preserve"> рентгенографічного </w:t>
      </w:r>
      <w:proofErr w:type="spellStart"/>
      <w:r>
        <w:rPr>
          <w:rFonts w:ascii="Times New Roman" w:eastAsia="Times New Roman" w:hAnsi="Times New Roman" w:cs="Times New Roman"/>
          <w:color w:val="000000"/>
          <w:sz w:val="24"/>
          <w:szCs w:val="24"/>
        </w:rPr>
        <w:t>неінвазивного</w:t>
      </w:r>
      <w:proofErr w:type="spellEnd"/>
      <w:r>
        <w:rPr>
          <w:rFonts w:ascii="Times New Roman" w:eastAsia="Times New Roman" w:hAnsi="Times New Roman" w:cs="Times New Roman"/>
          <w:color w:val="000000"/>
          <w:sz w:val="24"/>
          <w:szCs w:val="24"/>
        </w:rPr>
        <w:t xml:space="preserve"> дослідження молочних залоз у двох </w:t>
      </w:r>
      <w:proofErr w:type="spellStart"/>
      <w:r>
        <w:rPr>
          <w:rFonts w:ascii="Times New Roman" w:eastAsia="Times New Roman" w:hAnsi="Times New Roman" w:cs="Times New Roman"/>
          <w:color w:val="000000"/>
          <w:sz w:val="24"/>
          <w:szCs w:val="24"/>
        </w:rPr>
        <w:t>проєкціях</w:t>
      </w:r>
      <w:proofErr w:type="spellEnd"/>
      <w:r>
        <w:rPr>
          <w:rFonts w:ascii="Times New Roman" w:eastAsia="Times New Roman" w:hAnsi="Times New Roman" w:cs="Times New Roman"/>
          <w:color w:val="000000"/>
          <w:sz w:val="24"/>
          <w:szCs w:val="24"/>
        </w:rPr>
        <w:t xml:space="preserve">, проведення додаткових </w:t>
      </w:r>
      <w:proofErr w:type="spellStart"/>
      <w:r>
        <w:rPr>
          <w:rFonts w:ascii="Times New Roman" w:eastAsia="Times New Roman" w:hAnsi="Times New Roman" w:cs="Times New Roman"/>
          <w:color w:val="000000"/>
          <w:sz w:val="24"/>
          <w:szCs w:val="24"/>
        </w:rPr>
        <w:t>проєкцій</w:t>
      </w:r>
      <w:proofErr w:type="spellEnd"/>
      <w:r>
        <w:rPr>
          <w:rFonts w:ascii="Times New Roman" w:eastAsia="Times New Roman" w:hAnsi="Times New Roman" w:cs="Times New Roman"/>
          <w:color w:val="000000"/>
          <w:sz w:val="24"/>
          <w:szCs w:val="24"/>
        </w:rPr>
        <w:t>, прицільного знімка. </w:t>
      </w:r>
    </w:p>
    <w:p w14:paraId="440A4AC9" w14:textId="77777777" w:rsidR="00F06F71" w:rsidRDefault="00F06F71" w:rsidP="00F06F7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Аналіз та опис результатів досліджень та, за необхідності, надання рекомендацій щодо наступного дослідження та методів уточнення виявлених змін. </w:t>
      </w:r>
    </w:p>
    <w:p w14:paraId="59E3CBDF" w14:textId="77777777" w:rsidR="00F06F71" w:rsidRDefault="00F06F71" w:rsidP="00F06F7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Надання невідкладної медичної допомоги пацієнтці, а також виклик бригади екстреної (швидкої) медичної допомоги за потреби та надання невідкладної медичної допомоги до її прибуття.</w:t>
      </w:r>
      <w:r>
        <w:rPr>
          <w:rFonts w:ascii="Times New Roman" w:eastAsia="Times New Roman" w:hAnsi="Times New Roman" w:cs="Times New Roman"/>
          <w:color w:val="000000"/>
          <w:sz w:val="24"/>
          <w:szCs w:val="24"/>
        </w:rPr>
        <w:t> </w:t>
      </w:r>
    </w:p>
    <w:p w14:paraId="13111576" w14:textId="77777777" w:rsidR="00F06F71" w:rsidRDefault="00F06F71" w:rsidP="00F06F7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пацієнтки для отримання спеціалізованої медичної допомоги, інших медичних послуг. </w:t>
      </w:r>
    </w:p>
    <w:p w14:paraId="1171157B" w14:textId="77777777" w:rsidR="00F06F71" w:rsidRDefault="00F06F71" w:rsidP="00F06F7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результатів обстеження на плівці та/або запис на цифровий носій пацієнтки (за бажанням). </w:t>
      </w:r>
    </w:p>
    <w:p w14:paraId="3A51B958" w14:textId="77777777" w:rsidR="00F06F71" w:rsidRDefault="00F06F71" w:rsidP="00F06F71"/>
    <w:p w14:paraId="6C403E81" w14:textId="77777777" w:rsidR="00F06F71" w:rsidRDefault="00F06F71" w:rsidP="00F06F7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323232"/>
          <w:sz w:val="24"/>
          <w:szCs w:val="24"/>
        </w:rPr>
        <w:t>МАМОГРАФІЯ</w:t>
      </w:r>
    </w:p>
    <w:p w14:paraId="77AADD63" w14:textId="77777777" w:rsidR="00F06F71" w:rsidRDefault="00F06F71" w:rsidP="00F06F71"/>
    <w:p w14:paraId="70FC08FC" w14:textId="77777777" w:rsidR="00F06F71" w:rsidRDefault="00F06F71" w:rsidP="00F06F7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закупівлі медичних послуг</w:t>
      </w:r>
    </w:p>
    <w:p w14:paraId="0FF1ACA7" w14:textId="77777777" w:rsidR="00F06F71" w:rsidRDefault="00F06F71" w:rsidP="00F06F71"/>
    <w:p w14:paraId="457934F2" w14:textId="77777777" w:rsidR="00F06F71" w:rsidRDefault="00F06F71" w:rsidP="00F06F7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Умови надання послуги</w:t>
      </w:r>
      <w:r>
        <w:rPr>
          <w:rFonts w:ascii="Times New Roman" w:eastAsia="Times New Roman" w:hAnsi="Times New Roman" w:cs="Times New Roman"/>
          <w:color w:val="000000"/>
          <w:sz w:val="24"/>
          <w:szCs w:val="24"/>
        </w:rPr>
        <w:t>: амбулаторно. </w:t>
      </w:r>
    </w:p>
    <w:p w14:paraId="55F0FD2E" w14:textId="77777777" w:rsidR="00F06F71" w:rsidRDefault="00F06F71" w:rsidP="00F06F7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Підстави надання послуги</w:t>
      </w:r>
      <w:r>
        <w:rPr>
          <w:rFonts w:ascii="Times New Roman" w:eastAsia="Times New Roman" w:hAnsi="Times New Roman" w:cs="Times New Roman"/>
          <w:color w:val="000000"/>
          <w:sz w:val="24"/>
          <w:szCs w:val="24"/>
        </w:rPr>
        <w:t>: </w:t>
      </w:r>
    </w:p>
    <w:p w14:paraId="192DC2AD" w14:textId="77777777" w:rsidR="00F06F71" w:rsidRDefault="00F06F71" w:rsidP="00F06F7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направлення лікаря з надання ПМД, якого обрано за декларацією про вибір лікаря; </w:t>
      </w:r>
    </w:p>
    <w:p w14:paraId="0B922F15" w14:textId="77777777" w:rsidR="00F06F71" w:rsidRDefault="00F06F71" w:rsidP="00F06F7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направлення лікуючого лікаря; </w:t>
      </w:r>
    </w:p>
    <w:p w14:paraId="0224F001" w14:textId="77777777" w:rsidR="00F06F71" w:rsidRDefault="00F06F71" w:rsidP="00F06F7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вік пацієнтки – від 40 років і старше. </w:t>
      </w:r>
    </w:p>
    <w:p w14:paraId="5E1812C1" w14:textId="77777777" w:rsidR="00F06F71" w:rsidRDefault="00F06F71" w:rsidP="00F06F71"/>
    <w:p w14:paraId="5C945F63" w14:textId="77777777" w:rsidR="00F06F71" w:rsidRDefault="00F06F71" w:rsidP="00F06F7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організації надання послуги: </w:t>
      </w:r>
    </w:p>
    <w:p w14:paraId="431C51AD" w14:textId="77777777" w:rsidR="00F06F71" w:rsidRDefault="00F06F71" w:rsidP="00F06F71">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Забезпечення зберігання цифрових матеріалів протягом 2 років за відсутності патології та 5 років у разі наявності патологічних змін. </w:t>
      </w:r>
    </w:p>
    <w:p w14:paraId="3076253A" w14:textId="77777777" w:rsidR="00F06F71" w:rsidRDefault="00F06F71" w:rsidP="00F06F71">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Забезпечення можливості проведення додаткових </w:t>
      </w:r>
      <w:proofErr w:type="spellStart"/>
      <w:r>
        <w:rPr>
          <w:rFonts w:ascii="Times New Roman" w:eastAsia="Times New Roman" w:hAnsi="Times New Roman" w:cs="Times New Roman"/>
          <w:color w:val="000000"/>
          <w:sz w:val="24"/>
          <w:szCs w:val="24"/>
        </w:rPr>
        <w:t>проєкцій</w:t>
      </w:r>
      <w:proofErr w:type="spellEnd"/>
      <w:r>
        <w:rPr>
          <w:rFonts w:ascii="Times New Roman" w:eastAsia="Times New Roman" w:hAnsi="Times New Roman" w:cs="Times New Roman"/>
          <w:color w:val="000000"/>
          <w:sz w:val="24"/>
          <w:szCs w:val="24"/>
        </w:rPr>
        <w:t>, прицільного знімка. </w:t>
      </w:r>
    </w:p>
    <w:p w14:paraId="3F7EF192" w14:textId="77777777" w:rsidR="00F06F71" w:rsidRDefault="00F06F71" w:rsidP="00F06F71">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Взаємодія з іншими надавачами медичних послуг для своєчасного та ефективного надання допомоги пацієнткам. </w:t>
      </w:r>
    </w:p>
    <w:p w14:paraId="04063D2B" w14:textId="77777777" w:rsidR="00F06F71" w:rsidRDefault="00F06F71" w:rsidP="00F06F71">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 </w:t>
      </w:r>
    </w:p>
    <w:p w14:paraId="7E6546E6" w14:textId="77777777" w:rsidR="00F06F71" w:rsidRDefault="00F06F71" w:rsidP="00F06F71">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 </w:t>
      </w:r>
    </w:p>
    <w:p w14:paraId="0E5DF32C" w14:textId="77777777" w:rsidR="00F06F71" w:rsidRDefault="00F06F71" w:rsidP="00F06F71">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пацієнтки на отримання медичної допомоги необхідного обсягу та належної якості. </w:t>
      </w:r>
    </w:p>
    <w:p w14:paraId="45469E26" w14:textId="77777777" w:rsidR="00F06F71" w:rsidRDefault="00F06F71" w:rsidP="00F06F71">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highlight w:val="white"/>
        </w:rPr>
        <w:lastRenderedPageBreak/>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пацієнтки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w:t>
      </w:r>
    </w:p>
    <w:p w14:paraId="412DF65D" w14:textId="77777777" w:rsidR="00F06F71" w:rsidRDefault="00F06F71" w:rsidP="00F06F71">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 </w:t>
      </w:r>
    </w:p>
    <w:p w14:paraId="1B513078" w14:textId="77777777" w:rsidR="00F06F71" w:rsidRDefault="00F06F71" w:rsidP="00F06F71">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Обов’язкове інформування пацієнтки щодо можливості отримання інших необхідних медичних послуг безоплатно за рахунок коштів програми медичних гарантій. </w:t>
      </w:r>
    </w:p>
    <w:p w14:paraId="14BD278A" w14:textId="77777777" w:rsidR="00F06F71" w:rsidRDefault="00F06F71" w:rsidP="00F06F71"/>
    <w:p w14:paraId="37A29899" w14:textId="77777777" w:rsidR="00F06F71" w:rsidRDefault="00F06F71" w:rsidP="00F06F7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 </w:t>
      </w:r>
    </w:p>
    <w:p w14:paraId="73C4F9A6" w14:textId="77777777" w:rsidR="00F06F71" w:rsidRDefault="00F06F71" w:rsidP="00F06F71">
      <w:pPr>
        <w:numPr>
          <w:ilvl w:val="0"/>
          <w:numId w:val="3"/>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За місцем надання медичних послуг: </w:t>
      </w:r>
    </w:p>
    <w:p w14:paraId="66AA4DDD" w14:textId="77777777" w:rsidR="00F06F71" w:rsidRDefault="00F06F71" w:rsidP="00F06F71">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Лікар-рентгенолог – щонайменше одна особа, яка працює за основним місцем роботи у цьому ЗОЗ або за сумісництвом. </w:t>
      </w:r>
    </w:p>
    <w:p w14:paraId="2E79FB2A" w14:textId="77777777" w:rsidR="00F06F71" w:rsidRDefault="00F06F71" w:rsidP="00F06F71">
      <w:pPr>
        <w:numPr>
          <w:ilvl w:val="0"/>
          <w:numId w:val="4"/>
        </w:numPr>
        <w:pBdr>
          <w:top w:val="nil"/>
          <w:left w:val="nil"/>
          <w:bottom w:val="nil"/>
          <w:right w:val="nil"/>
          <w:between w:val="nil"/>
        </w:pBdr>
        <w:spacing w:after="0" w:line="240" w:lineRule="auto"/>
        <w:jc w:val="both"/>
      </w:pPr>
      <w:proofErr w:type="spellStart"/>
      <w:r>
        <w:rPr>
          <w:rFonts w:ascii="Times New Roman" w:eastAsia="Times New Roman" w:hAnsi="Times New Roman" w:cs="Times New Roman"/>
          <w:color w:val="000000"/>
          <w:sz w:val="24"/>
          <w:szCs w:val="24"/>
        </w:rPr>
        <w:t>Рентгенолаборант</w:t>
      </w:r>
      <w:proofErr w:type="spellEnd"/>
      <w:r>
        <w:rPr>
          <w:rFonts w:ascii="Times New Roman" w:eastAsia="Times New Roman" w:hAnsi="Times New Roman" w:cs="Times New Roman"/>
          <w:color w:val="000000"/>
          <w:sz w:val="24"/>
          <w:szCs w:val="24"/>
        </w:rPr>
        <w:t xml:space="preserve"> – щонайменше одна особа, яка працює за основним місцем роботи у цьому ЗОЗ або за сумісництвом. </w:t>
      </w:r>
    </w:p>
    <w:p w14:paraId="18A558F8" w14:textId="77777777" w:rsidR="00F06F71" w:rsidRDefault="00F06F71" w:rsidP="00F06F71"/>
    <w:p w14:paraId="1A52EC5A" w14:textId="77777777" w:rsidR="00F06F71" w:rsidRDefault="00F06F71" w:rsidP="00F06F7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переліку обладнання: </w:t>
      </w:r>
    </w:p>
    <w:p w14:paraId="7A41EC65" w14:textId="77777777" w:rsidR="00F06F71" w:rsidRDefault="00F06F71" w:rsidP="00F06F71">
      <w:pPr>
        <w:numPr>
          <w:ilvl w:val="0"/>
          <w:numId w:val="5"/>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За місцем надання медичних послуг: </w:t>
      </w:r>
    </w:p>
    <w:p w14:paraId="4E16C545" w14:textId="77777777" w:rsidR="00F06F71" w:rsidRDefault="00F06F71" w:rsidP="00F06F71">
      <w:pPr>
        <w:numPr>
          <w:ilvl w:val="0"/>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апарат рентгенівський </w:t>
      </w:r>
      <w:proofErr w:type="spellStart"/>
      <w:r>
        <w:rPr>
          <w:rFonts w:ascii="Times New Roman" w:eastAsia="Times New Roman" w:hAnsi="Times New Roman" w:cs="Times New Roman"/>
          <w:color w:val="000000"/>
          <w:sz w:val="24"/>
          <w:szCs w:val="24"/>
        </w:rPr>
        <w:t>мамографічний</w:t>
      </w:r>
      <w:proofErr w:type="spellEnd"/>
      <w:r>
        <w:rPr>
          <w:rFonts w:ascii="Times New Roman" w:eastAsia="Times New Roman" w:hAnsi="Times New Roman" w:cs="Times New Roman"/>
          <w:color w:val="000000"/>
          <w:sz w:val="24"/>
          <w:szCs w:val="24"/>
        </w:rPr>
        <w:t xml:space="preserve"> цифровий або апарат рентгенівський </w:t>
      </w:r>
      <w:proofErr w:type="spellStart"/>
      <w:r>
        <w:rPr>
          <w:rFonts w:ascii="Times New Roman" w:eastAsia="Times New Roman" w:hAnsi="Times New Roman" w:cs="Times New Roman"/>
          <w:color w:val="000000"/>
          <w:sz w:val="24"/>
          <w:szCs w:val="24"/>
        </w:rPr>
        <w:t>мамографічний</w:t>
      </w:r>
      <w:proofErr w:type="spellEnd"/>
      <w:r>
        <w:rPr>
          <w:rFonts w:ascii="Times New Roman" w:eastAsia="Times New Roman" w:hAnsi="Times New Roman" w:cs="Times New Roman"/>
          <w:color w:val="000000"/>
          <w:sz w:val="24"/>
          <w:szCs w:val="24"/>
        </w:rPr>
        <w:t xml:space="preserve"> аналоговий з </w:t>
      </w:r>
      <w:proofErr w:type="spellStart"/>
      <w:r>
        <w:rPr>
          <w:rFonts w:ascii="Times New Roman" w:eastAsia="Times New Roman" w:hAnsi="Times New Roman" w:cs="Times New Roman"/>
          <w:color w:val="000000"/>
          <w:sz w:val="24"/>
          <w:szCs w:val="24"/>
        </w:rPr>
        <w:t>мамографічним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оцифровувачем</w:t>
      </w:r>
      <w:proofErr w:type="spellEnd"/>
      <w:r>
        <w:rPr>
          <w:rFonts w:ascii="Times New Roman" w:eastAsia="Times New Roman" w:hAnsi="Times New Roman" w:cs="Times New Roman"/>
          <w:color w:val="000000"/>
          <w:sz w:val="24"/>
          <w:szCs w:val="24"/>
        </w:rPr>
        <w:t>; </w:t>
      </w:r>
    </w:p>
    <w:p w14:paraId="5A9AB52B" w14:textId="77777777" w:rsidR="00F06F71" w:rsidRDefault="00F06F71" w:rsidP="00F06F71">
      <w:pPr>
        <w:numPr>
          <w:ilvl w:val="0"/>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медичний монітор </w:t>
      </w:r>
      <w:r w:rsidRPr="00F06F71">
        <w:rPr>
          <w:rFonts w:ascii="Times New Roman" w:eastAsia="Times New Roman" w:hAnsi="Times New Roman" w:cs="Times New Roman"/>
          <w:color w:val="000000"/>
          <w:sz w:val="24"/>
          <w:szCs w:val="24"/>
        </w:rPr>
        <w:t xml:space="preserve">(не менше ніж  5-ти </w:t>
      </w:r>
      <w:proofErr w:type="spellStart"/>
      <w:r w:rsidRPr="00F06F71">
        <w:rPr>
          <w:rFonts w:ascii="Times New Roman" w:eastAsia="Times New Roman" w:hAnsi="Times New Roman" w:cs="Times New Roman"/>
          <w:color w:val="000000"/>
          <w:sz w:val="24"/>
          <w:szCs w:val="24"/>
        </w:rPr>
        <w:t>мегапіксельний</w:t>
      </w:r>
      <w:proofErr w:type="spellEnd"/>
      <w:r w:rsidRPr="00F06F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p>
    <w:p w14:paraId="7C2508EF" w14:textId="77777777" w:rsidR="00F06F71" w:rsidRDefault="00F06F71" w:rsidP="00F06F71">
      <w:pPr>
        <w:numPr>
          <w:ilvl w:val="0"/>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аптечка для надання невідкладної допомоги; </w:t>
      </w:r>
    </w:p>
    <w:p w14:paraId="33D4C29E" w14:textId="77777777" w:rsidR="00F06F71" w:rsidRDefault="00F06F71" w:rsidP="00F06F71">
      <w:pPr>
        <w:numPr>
          <w:ilvl w:val="0"/>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w:t>
      </w:r>
    </w:p>
    <w:p w14:paraId="043B02BD" w14:textId="77777777" w:rsidR="00F06F71" w:rsidRDefault="00F06F71" w:rsidP="00F06F71">
      <w:pPr>
        <w:numPr>
          <w:ilvl w:val="0"/>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термометр безконтактний; </w:t>
      </w:r>
    </w:p>
    <w:p w14:paraId="66E4D03E" w14:textId="77777777" w:rsidR="00F06F71" w:rsidRDefault="00F06F71" w:rsidP="00F06F71">
      <w:pPr>
        <w:numPr>
          <w:ilvl w:val="0"/>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тонометр. </w:t>
      </w:r>
    </w:p>
    <w:p w14:paraId="7315D494" w14:textId="77777777" w:rsidR="00F06F71" w:rsidRDefault="00F06F71" w:rsidP="00F06F71"/>
    <w:p w14:paraId="27892DD9" w14:textId="77777777" w:rsidR="00F06F71" w:rsidRDefault="00F06F71" w:rsidP="00F06F7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Інші вимоги: </w:t>
      </w:r>
    </w:p>
    <w:p w14:paraId="54B0AFE1" w14:textId="77777777" w:rsidR="00F06F71" w:rsidRDefault="00F06F71" w:rsidP="00F06F71">
      <w:pPr>
        <w:numPr>
          <w:ilvl w:val="0"/>
          <w:numId w:val="7"/>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рентгенологія. </w:t>
      </w:r>
    </w:p>
    <w:p w14:paraId="1958209C" w14:textId="77777777" w:rsidR="00000000" w:rsidRDefault="00F06F71" w:rsidP="00F06F71">
      <w:pPr>
        <w:numPr>
          <w:ilvl w:val="0"/>
          <w:numId w:val="7"/>
        </w:numPr>
        <w:pBdr>
          <w:top w:val="nil"/>
          <w:left w:val="nil"/>
          <w:bottom w:val="nil"/>
          <w:right w:val="nil"/>
          <w:between w:val="nil"/>
        </w:pBdr>
        <w:spacing w:after="0" w:line="240" w:lineRule="auto"/>
        <w:jc w:val="both"/>
      </w:pPr>
      <w:r w:rsidRPr="00F06F71">
        <w:rPr>
          <w:rFonts w:ascii="Times New Roman" w:eastAsia="Times New Roman" w:hAnsi="Times New Roman" w:cs="Times New Roman"/>
          <w:color w:val="000000"/>
          <w:sz w:val="24"/>
          <w:szCs w:val="24"/>
        </w:rPr>
        <w:t>Наявність ліцензії на право провадження діяльності з використання джерел іонізуючого випромінювання (експлуатація) або державна реєстрація джерел іонізуючого випромінювання в Державному регістрі джерел іонізуючого випромінювання (на обладнання, експлуатація якого не потребує ліцензування).</w:t>
      </w:r>
    </w:p>
    <w:sectPr w:rsidR="00F526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DF2"/>
    <w:multiLevelType w:val="multilevel"/>
    <w:tmpl w:val="E992122C"/>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116AD3"/>
    <w:multiLevelType w:val="multilevel"/>
    <w:tmpl w:val="DA0EFD1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D48D0"/>
    <w:multiLevelType w:val="multilevel"/>
    <w:tmpl w:val="41C2FE5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2046AA"/>
    <w:multiLevelType w:val="multilevel"/>
    <w:tmpl w:val="4ABC9AA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B837F4"/>
    <w:multiLevelType w:val="multilevel"/>
    <w:tmpl w:val="A0485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5748DE"/>
    <w:multiLevelType w:val="multilevel"/>
    <w:tmpl w:val="8738E0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341D00"/>
    <w:multiLevelType w:val="multilevel"/>
    <w:tmpl w:val="7EC6F914"/>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6220140">
    <w:abstractNumId w:val="5"/>
  </w:num>
  <w:num w:numId="2" w16cid:durableId="14968398">
    <w:abstractNumId w:val="3"/>
  </w:num>
  <w:num w:numId="3" w16cid:durableId="27265648">
    <w:abstractNumId w:val="2"/>
  </w:num>
  <w:num w:numId="4" w16cid:durableId="1204825011">
    <w:abstractNumId w:val="0"/>
  </w:num>
  <w:num w:numId="5" w16cid:durableId="679507397">
    <w:abstractNumId w:val="4"/>
  </w:num>
  <w:num w:numId="6" w16cid:durableId="310645085">
    <w:abstractNumId w:val="6"/>
  </w:num>
  <w:num w:numId="7" w16cid:durableId="1480074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9F"/>
    <w:rsid w:val="001B7AF3"/>
    <w:rsid w:val="004D0D9F"/>
    <w:rsid w:val="00CB67BA"/>
    <w:rsid w:val="00DC37C0"/>
    <w:rsid w:val="00F06F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9CE0"/>
  <w15:chartTrackingRefBased/>
  <w15:docId w15:val="{0F08E77A-F164-47FC-98EF-FB9130EC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F71"/>
    <w:rPr>
      <w:rFonts w:ascii="Calibri" w:eastAsia="Calibri" w:hAnsi="Calibri" w:cs="Calibri"/>
      <w:lang w:eastAsia="uk-UA"/>
    </w:rPr>
  </w:style>
  <w:style w:type="paragraph" w:styleId="1">
    <w:name w:val="heading 1"/>
    <w:basedOn w:val="a"/>
    <w:link w:val="10"/>
    <w:uiPriority w:val="9"/>
    <w:qFormat/>
    <w:rsid w:val="00F06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F71"/>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2903</Words>
  <Characters>1656</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2023-08-18T10:02:00Z</dcterms:created>
  <dcterms:modified xsi:type="dcterms:W3CDTF">2023-08-18T10:02:00Z</dcterms:modified>
</cp:coreProperties>
</file>