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229A" w14:textId="77777777" w:rsidR="00C7751C" w:rsidRPr="00B849B0" w:rsidRDefault="00C7751C" w:rsidP="00C7751C">
      <w:pPr>
        <w:pStyle w:val="1"/>
        <w:spacing w:after="0"/>
        <w:jc w:val="center"/>
        <w:rPr>
          <w:sz w:val="24"/>
          <w:szCs w:val="24"/>
        </w:rPr>
      </w:pPr>
      <w:r w:rsidRPr="00B849B0">
        <w:rPr>
          <w:sz w:val="24"/>
          <w:szCs w:val="24"/>
        </w:rPr>
        <w:t>ПСИХІАТРИЧНА ДОПОМОГА ДОРОСЛИМ ТА ДІТЯМ У СТАЦІОНАРНИХ УМОВАХ  </w:t>
      </w:r>
    </w:p>
    <w:p w14:paraId="15A82C37" w14:textId="77777777" w:rsidR="00C7751C" w:rsidRPr="006A3590" w:rsidRDefault="00C7751C" w:rsidP="00C7751C">
      <w:pPr>
        <w:spacing w:after="0" w:line="240" w:lineRule="auto"/>
        <w:rPr>
          <w:rFonts w:ascii="Times New Roman" w:eastAsia="Times New Roman" w:hAnsi="Times New Roman" w:cs="Times New Roman"/>
          <w:sz w:val="24"/>
          <w:szCs w:val="24"/>
        </w:rPr>
      </w:pPr>
    </w:p>
    <w:p w14:paraId="6FB4EB48" w14:textId="77777777" w:rsidR="00C7751C" w:rsidRPr="00B849B0" w:rsidRDefault="00C7751C" w:rsidP="00C7751C">
      <w:pPr>
        <w:spacing w:after="0" w:line="240" w:lineRule="auto"/>
        <w:jc w:val="center"/>
        <w:rPr>
          <w:rFonts w:ascii="Times New Roman" w:eastAsia="Times New Roman" w:hAnsi="Times New Roman" w:cs="Times New Roman"/>
          <w:i/>
          <w:sz w:val="24"/>
          <w:szCs w:val="24"/>
        </w:rPr>
      </w:pPr>
      <w:r w:rsidRPr="00B849B0">
        <w:rPr>
          <w:rFonts w:ascii="Times New Roman" w:eastAsia="Times New Roman" w:hAnsi="Times New Roman" w:cs="Times New Roman"/>
          <w:i/>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w:t>
      </w:r>
    </w:p>
    <w:p w14:paraId="0AB316EE" w14:textId="77777777" w:rsidR="00C7751C" w:rsidRPr="006A3590" w:rsidRDefault="00C7751C" w:rsidP="00C775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Проведення психіатричного огляду пацієнта/пацієнтки з визначенням потреби у госпіталізації  та формування  у співпраці з пацієнтом/пацієнткою індивідуального плану лікування та реабілітації. </w:t>
      </w:r>
    </w:p>
    <w:p w14:paraId="13835FFC" w14:textId="77777777" w:rsidR="00C7751C" w:rsidRPr="006A3590" w:rsidRDefault="00C7751C" w:rsidP="00C775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Проведення необхідних лабораторних досліджень, зокрема: </w:t>
      </w:r>
    </w:p>
    <w:p w14:paraId="320610E0"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розгорнутий клінічний аналіз крові; </w:t>
      </w:r>
    </w:p>
    <w:p w14:paraId="2DC24269"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глюкоза в цільній крові або сироватці крові; </w:t>
      </w:r>
    </w:p>
    <w:p w14:paraId="107A723E"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біохімічний аналіз крові (загальний білок, альбумін, альфа-амілаза, </w:t>
      </w:r>
      <w:proofErr w:type="spellStart"/>
      <w:r w:rsidRPr="006A3590">
        <w:rPr>
          <w:rFonts w:ascii="Times New Roman" w:eastAsia="Times New Roman" w:hAnsi="Times New Roman" w:cs="Times New Roman"/>
          <w:color w:val="000000"/>
          <w:sz w:val="24"/>
          <w:szCs w:val="24"/>
        </w:rPr>
        <w:t>аспартатамінотрансфераза</w:t>
      </w:r>
      <w:proofErr w:type="spellEnd"/>
      <w:r w:rsidRPr="006A3590">
        <w:rPr>
          <w:rFonts w:ascii="Times New Roman" w:eastAsia="Times New Roman" w:hAnsi="Times New Roman" w:cs="Times New Roman"/>
          <w:color w:val="000000"/>
          <w:sz w:val="24"/>
          <w:szCs w:val="24"/>
        </w:rPr>
        <w:t xml:space="preserve"> (</w:t>
      </w:r>
      <w:proofErr w:type="spellStart"/>
      <w:r w:rsidRPr="006A3590">
        <w:rPr>
          <w:rFonts w:ascii="Times New Roman" w:eastAsia="Times New Roman" w:hAnsi="Times New Roman" w:cs="Times New Roman"/>
          <w:color w:val="000000"/>
          <w:sz w:val="24"/>
          <w:szCs w:val="24"/>
        </w:rPr>
        <w:t>АсАТ</w:t>
      </w:r>
      <w:proofErr w:type="spellEnd"/>
      <w:r w:rsidRPr="006A3590">
        <w:rPr>
          <w:rFonts w:ascii="Times New Roman" w:eastAsia="Times New Roman" w:hAnsi="Times New Roman" w:cs="Times New Roman"/>
          <w:color w:val="000000"/>
          <w:sz w:val="24"/>
          <w:szCs w:val="24"/>
        </w:rPr>
        <w:t xml:space="preserve">), </w:t>
      </w:r>
      <w:proofErr w:type="spellStart"/>
      <w:r w:rsidRPr="006A3590">
        <w:rPr>
          <w:rFonts w:ascii="Times New Roman" w:eastAsia="Times New Roman" w:hAnsi="Times New Roman" w:cs="Times New Roman"/>
          <w:color w:val="000000"/>
          <w:sz w:val="24"/>
          <w:szCs w:val="24"/>
        </w:rPr>
        <w:t>аланінамінотрансфераза</w:t>
      </w:r>
      <w:proofErr w:type="spellEnd"/>
      <w:r w:rsidRPr="006A3590">
        <w:rPr>
          <w:rFonts w:ascii="Times New Roman" w:eastAsia="Times New Roman" w:hAnsi="Times New Roman" w:cs="Times New Roman"/>
          <w:color w:val="000000"/>
          <w:sz w:val="24"/>
          <w:szCs w:val="24"/>
        </w:rPr>
        <w:t xml:space="preserve"> (</w:t>
      </w:r>
      <w:proofErr w:type="spellStart"/>
      <w:r w:rsidRPr="006A3590">
        <w:rPr>
          <w:rFonts w:ascii="Times New Roman" w:eastAsia="Times New Roman" w:hAnsi="Times New Roman" w:cs="Times New Roman"/>
          <w:color w:val="000000"/>
          <w:sz w:val="24"/>
          <w:szCs w:val="24"/>
        </w:rPr>
        <w:t>АлАТ</w:t>
      </w:r>
      <w:proofErr w:type="spellEnd"/>
      <w:r w:rsidRPr="006A3590">
        <w:rPr>
          <w:rFonts w:ascii="Times New Roman" w:eastAsia="Times New Roman" w:hAnsi="Times New Roman" w:cs="Times New Roman"/>
          <w:color w:val="000000"/>
          <w:sz w:val="24"/>
          <w:szCs w:val="24"/>
        </w:rPr>
        <w:t>), білірубін і його фракції (загальний, прямий, непрямий), креатинін, сечовина, сечова кислота, електроліти: натрій, калій, кальцій, хлор;</w:t>
      </w:r>
    </w:p>
    <w:p w14:paraId="447D5B90"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визначення концентрації літію;</w:t>
      </w:r>
    </w:p>
    <w:p w14:paraId="182E6F25"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загальний аналіз сечі; </w:t>
      </w:r>
    </w:p>
    <w:p w14:paraId="486A8B06"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визначення психоактивних речовин у </w:t>
      </w:r>
      <w:proofErr w:type="spellStart"/>
      <w:r w:rsidRPr="006A3590">
        <w:rPr>
          <w:rFonts w:ascii="Times New Roman" w:eastAsia="Times New Roman" w:hAnsi="Times New Roman" w:cs="Times New Roman"/>
          <w:color w:val="000000"/>
          <w:sz w:val="24"/>
          <w:szCs w:val="24"/>
        </w:rPr>
        <w:t>біосубстратах</w:t>
      </w:r>
      <w:proofErr w:type="spellEnd"/>
      <w:r w:rsidRPr="006A3590">
        <w:rPr>
          <w:rFonts w:ascii="Times New Roman" w:eastAsia="Times New Roman" w:hAnsi="Times New Roman" w:cs="Times New Roman"/>
          <w:color w:val="000000"/>
          <w:sz w:val="24"/>
          <w:szCs w:val="24"/>
        </w:rPr>
        <w:t xml:space="preserve"> людини сертифікованими експрес-методами (за допомогою тест-смужок, наприклад, для дослідження сечі та інші); </w:t>
      </w:r>
    </w:p>
    <w:p w14:paraId="3A6441F1"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визначення алкоголю в </w:t>
      </w:r>
      <w:proofErr w:type="spellStart"/>
      <w:r w:rsidRPr="006A3590">
        <w:rPr>
          <w:rFonts w:ascii="Times New Roman" w:eastAsia="Times New Roman" w:hAnsi="Times New Roman" w:cs="Times New Roman"/>
          <w:color w:val="000000"/>
          <w:sz w:val="24"/>
          <w:szCs w:val="24"/>
        </w:rPr>
        <w:t>біосубстратах</w:t>
      </w:r>
      <w:proofErr w:type="spellEnd"/>
      <w:r w:rsidRPr="006A3590">
        <w:rPr>
          <w:rFonts w:ascii="Times New Roman" w:eastAsia="Times New Roman" w:hAnsi="Times New Roman" w:cs="Times New Roman"/>
          <w:color w:val="000000"/>
          <w:sz w:val="24"/>
          <w:szCs w:val="24"/>
        </w:rPr>
        <w:t xml:space="preserve"> людини сертифікованими експрес-методами (за допомогою тест-смужок на визначення алкоголю в слині, сечі, крові, а також за допомогою аналізаторів повітря, що видихає людина, тощо); </w:t>
      </w:r>
    </w:p>
    <w:p w14:paraId="33428F72"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визначення вагітності сертифікованими експрес-методами (за допомогою тест-смужок); </w:t>
      </w:r>
    </w:p>
    <w:p w14:paraId="1B85DA8A" w14:textId="77777777" w:rsidR="00C7751C" w:rsidRPr="006A3590" w:rsidRDefault="00C7751C" w:rsidP="00C7751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інші лабораторні дослідження відповідно до галузевих стандартів. </w:t>
      </w:r>
    </w:p>
    <w:p w14:paraId="791D969A" w14:textId="77777777" w:rsidR="00C7751C" w:rsidRPr="006A3590" w:rsidRDefault="00C7751C" w:rsidP="00C775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Проведення необхідних інструментальних досліджень, зокрема: </w:t>
      </w:r>
    </w:p>
    <w:p w14:paraId="7F27942B" w14:textId="77777777" w:rsidR="00C7751C" w:rsidRPr="006A3590" w:rsidRDefault="00C7751C" w:rsidP="00C7751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електрокардіографія (ЕКГ); </w:t>
      </w:r>
    </w:p>
    <w:p w14:paraId="2C6C2A23" w14:textId="77777777" w:rsidR="00C7751C" w:rsidRPr="006A3590" w:rsidRDefault="00C7751C" w:rsidP="00C7751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ультразвукові дослідження, в тому числі із проведенням </w:t>
      </w:r>
      <w:proofErr w:type="spellStart"/>
      <w:r w:rsidRPr="006A3590">
        <w:rPr>
          <w:rFonts w:ascii="Times New Roman" w:eastAsia="Times New Roman" w:hAnsi="Times New Roman" w:cs="Times New Roman"/>
          <w:color w:val="000000"/>
          <w:sz w:val="24"/>
          <w:szCs w:val="24"/>
        </w:rPr>
        <w:t>доплерографії</w:t>
      </w:r>
      <w:proofErr w:type="spellEnd"/>
      <w:r w:rsidRPr="006A3590">
        <w:rPr>
          <w:rFonts w:ascii="Times New Roman" w:eastAsia="Times New Roman" w:hAnsi="Times New Roman" w:cs="Times New Roman"/>
          <w:color w:val="000000"/>
          <w:sz w:val="24"/>
          <w:szCs w:val="24"/>
        </w:rPr>
        <w:t>; </w:t>
      </w:r>
    </w:p>
    <w:p w14:paraId="4C994593" w14:textId="77777777" w:rsidR="00C7751C" w:rsidRPr="006A3590" w:rsidRDefault="00C7751C" w:rsidP="00C7751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рентгенографічні дослідження; </w:t>
      </w:r>
    </w:p>
    <w:p w14:paraId="2F0EEF78" w14:textId="77777777" w:rsidR="00C7751C" w:rsidRPr="006A3590" w:rsidRDefault="00C7751C" w:rsidP="00C7751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6A3590">
        <w:rPr>
          <w:rFonts w:ascii="Times New Roman" w:eastAsia="Times New Roman" w:hAnsi="Times New Roman" w:cs="Times New Roman"/>
          <w:color w:val="000000"/>
          <w:sz w:val="24"/>
          <w:szCs w:val="24"/>
        </w:rPr>
        <w:t>електроенцефалографія</w:t>
      </w:r>
      <w:proofErr w:type="spellEnd"/>
      <w:r w:rsidRPr="006A3590">
        <w:rPr>
          <w:rFonts w:ascii="Times New Roman" w:eastAsia="Times New Roman" w:hAnsi="Times New Roman" w:cs="Times New Roman"/>
          <w:color w:val="000000"/>
          <w:sz w:val="24"/>
          <w:szCs w:val="24"/>
        </w:rPr>
        <w:t xml:space="preserve"> (ЕЕГ); </w:t>
      </w:r>
    </w:p>
    <w:p w14:paraId="6B05AAFA" w14:textId="77777777" w:rsidR="00C7751C" w:rsidRPr="006A3590" w:rsidRDefault="00C7751C" w:rsidP="00C7751C">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інші інструментальні дослідження відповідно до галузевих стандартів. </w:t>
      </w:r>
    </w:p>
    <w:p w14:paraId="537D3799"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Проведення необхідних </w:t>
      </w:r>
      <w:proofErr w:type="spellStart"/>
      <w:r w:rsidRPr="006A3590">
        <w:rPr>
          <w:rFonts w:ascii="Times New Roman" w:eastAsia="Times New Roman" w:hAnsi="Times New Roman" w:cs="Times New Roman"/>
          <w:color w:val="000000"/>
          <w:sz w:val="24"/>
          <w:szCs w:val="24"/>
        </w:rPr>
        <w:t>психодіагностичних</w:t>
      </w:r>
      <w:proofErr w:type="spellEnd"/>
      <w:r w:rsidRPr="006A3590">
        <w:rPr>
          <w:rFonts w:ascii="Times New Roman" w:eastAsia="Times New Roman" w:hAnsi="Times New Roman" w:cs="Times New Roman"/>
          <w:color w:val="000000"/>
          <w:sz w:val="24"/>
          <w:szCs w:val="24"/>
        </w:rPr>
        <w:t xml:space="preserve"> тестів у динаміці, відповідно до галузевих стандартів. </w:t>
      </w:r>
    </w:p>
    <w:p w14:paraId="05CACF50"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Проведення консультацій лікарями інших спеціальностей. </w:t>
      </w:r>
    </w:p>
    <w:p w14:paraId="507FE4A9"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Застосування фармакотерапії, психотерапії, методів психологічного впливу, а  також реабілітаційної допомоги відповідно до галузевих стандартів.</w:t>
      </w:r>
    </w:p>
    <w:p w14:paraId="557414DD"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sidRPr="006A3590">
        <w:rPr>
          <w:rFonts w:ascii="Times New Roman" w:eastAsia="Times New Roman" w:hAnsi="Times New Roman" w:cs="Times New Roman"/>
          <w:color w:val="000000"/>
          <w:sz w:val="24"/>
          <w:szCs w:val="24"/>
        </w:rPr>
        <w:t>інвазивних</w:t>
      </w:r>
      <w:proofErr w:type="spellEnd"/>
      <w:r w:rsidRPr="006A3590">
        <w:rPr>
          <w:rFonts w:ascii="Times New Roman" w:eastAsia="Times New Roman" w:hAnsi="Times New Roman" w:cs="Times New Roman"/>
          <w:color w:val="000000"/>
          <w:sz w:val="24"/>
          <w:szCs w:val="24"/>
        </w:rPr>
        <w:t xml:space="preserve"> діагностичних та інших лікувальних процедур, які цього вимагають, цілодобовий доступ до ненаркотичних та наркотичних знеболювальних засобів. </w:t>
      </w:r>
    </w:p>
    <w:p w14:paraId="61514A95"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Забезпечення лікарськими засобами відповідно до Національного переліку основних лікарських засобів, медичними виробами та розхідними матеріалами відповідно до галузевих стандартів у сфері охорони здоров’я. </w:t>
      </w:r>
    </w:p>
    <w:p w14:paraId="06A73057"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Направлення пацієнта/пацієнтки для отримання спеціалізованої медичної допомоги за іншими напрямами в інші ЗОЗ або виклик спеціалістів з цих закладів для медичної допомоги  пацієнту/пацієнтці, в тому числі  у випадку загострення супутніх захворювань, у разі неможливості його/її транспортування.</w:t>
      </w:r>
    </w:p>
    <w:p w14:paraId="56F636E5"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Цілодобовий супровід лікарем-психіатром та </w:t>
      </w:r>
      <w:proofErr w:type="spellStart"/>
      <w:r w:rsidRPr="006A3590">
        <w:rPr>
          <w:rFonts w:ascii="Times New Roman" w:eastAsia="Times New Roman" w:hAnsi="Times New Roman" w:cs="Times New Roman"/>
          <w:color w:val="000000"/>
          <w:sz w:val="24"/>
          <w:szCs w:val="24"/>
        </w:rPr>
        <w:t>медсестринський</w:t>
      </w:r>
      <w:proofErr w:type="spellEnd"/>
      <w:r w:rsidRPr="006A3590">
        <w:rPr>
          <w:rFonts w:ascii="Times New Roman" w:eastAsia="Times New Roman" w:hAnsi="Times New Roman" w:cs="Times New Roman"/>
          <w:color w:val="000000"/>
          <w:sz w:val="24"/>
          <w:szCs w:val="24"/>
        </w:rPr>
        <w:t xml:space="preserve"> догляд за пацієнтом/пацієнткою. </w:t>
      </w:r>
    </w:p>
    <w:p w14:paraId="3EA4DF5C"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Формування разом з пацієнтом/пацієнткою та/або його/її законним представником і за їх згодою плану лікування, супроводу та реабілітації після завершення стаціонарного етапу лікування. Скерування пацієнта/пацієнтки в спеціалізований заклад для надання йому/їй подальшої психіатричної допомоги в амбулаторних умовах та/або за місцем </w:t>
      </w:r>
      <w:r w:rsidRPr="006A3590">
        <w:rPr>
          <w:rFonts w:ascii="Times New Roman" w:eastAsia="Times New Roman" w:hAnsi="Times New Roman" w:cs="Times New Roman"/>
          <w:color w:val="000000"/>
          <w:sz w:val="24"/>
          <w:szCs w:val="24"/>
        </w:rPr>
        <w:lastRenderedPageBreak/>
        <w:t xml:space="preserve">перебування пацієнта/пацієнтки (спеціалістами та фахівцями мобільної </w:t>
      </w:r>
      <w:proofErr w:type="spellStart"/>
      <w:r w:rsidRPr="006A3590">
        <w:rPr>
          <w:rFonts w:ascii="Times New Roman" w:eastAsia="Times New Roman" w:hAnsi="Times New Roman" w:cs="Times New Roman"/>
          <w:color w:val="000000"/>
          <w:sz w:val="24"/>
          <w:szCs w:val="24"/>
        </w:rPr>
        <w:t>мультидисциплінарної</w:t>
      </w:r>
      <w:proofErr w:type="spellEnd"/>
      <w:r w:rsidRPr="006A3590">
        <w:rPr>
          <w:rFonts w:ascii="Times New Roman" w:eastAsia="Times New Roman" w:hAnsi="Times New Roman" w:cs="Times New Roman"/>
          <w:color w:val="000000"/>
          <w:sz w:val="24"/>
          <w:szCs w:val="24"/>
        </w:rPr>
        <w:t xml:space="preserve"> команди) та/або у заклад первинного рівня для супроводу і лікування пацієнта/пацієнтки сімейними лікарями. </w:t>
      </w:r>
    </w:p>
    <w:p w14:paraId="5619A30A" w14:textId="77777777" w:rsidR="00C7751C" w:rsidRPr="006A3590" w:rsidRDefault="00C7751C" w:rsidP="00C7751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Забезпечення харчування в умовах стаціонару. </w:t>
      </w:r>
    </w:p>
    <w:p w14:paraId="30908F93" w14:textId="77777777" w:rsidR="00C7751C" w:rsidRPr="006A3590" w:rsidRDefault="00C7751C" w:rsidP="00C7751C">
      <w:pPr>
        <w:spacing w:after="0" w:line="240" w:lineRule="auto"/>
        <w:rPr>
          <w:rFonts w:ascii="Times New Roman" w:eastAsia="Times New Roman" w:hAnsi="Times New Roman" w:cs="Times New Roman"/>
          <w:sz w:val="24"/>
          <w:szCs w:val="24"/>
        </w:rPr>
      </w:pPr>
    </w:p>
    <w:p w14:paraId="34E0C52F"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i/>
          <w:color w:val="000000"/>
          <w:sz w:val="24"/>
          <w:szCs w:val="24"/>
        </w:rPr>
        <w:t xml:space="preserve">Додатковий обсяг медичних послуг, який надавач зобов’язується надавати за договором відповідно до медичних потреб пацієнта/пацієнтки (специфікація) за умови відповідності </w:t>
      </w:r>
      <w:r w:rsidRPr="006A3590">
        <w:rPr>
          <w:rFonts w:ascii="Times New Roman" w:eastAsia="Times New Roman" w:hAnsi="Times New Roman" w:cs="Times New Roman"/>
          <w:color w:val="000000"/>
          <w:sz w:val="24"/>
          <w:szCs w:val="24"/>
          <w:highlight w:val="white"/>
        </w:rPr>
        <w:t>ЗОЗ</w:t>
      </w:r>
      <w:r w:rsidRPr="006A3590">
        <w:rPr>
          <w:rFonts w:ascii="Times New Roman" w:eastAsia="Times New Roman" w:hAnsi="Times New Roman" w:cs="Times New Roman"/>
          <w:i/>
          <w:color w:val="000000"/>
          <w:sz w:val="24"/>
          <w:szCs w:val="24"/>
        </w:rPr>
        <w:t xml:space="preserve"> додатковим умовам закупівлі:</w:t>
      </w:r>
    </w:p>
    <w:p w14:paraId="2DF95A31" w14:textId="77777777" w:rsidR="00C7751C" w:rsidRPr="006A3590" w:rsidRDefault="00C7751C" w:rsidP="00C7751C">
      <w:pPr>
        <w:numPr>
          <w:ilvl w:val="0"/>
          <w:numId w:val="1"/>
        </w:numPr>
        <w:spacing w:after="0" w:line="240" w:lineRule="auto"/>
        <w:ind w:left="786"/>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Лікування пацієнта/пацієнтки із загрозливими для життя станами (гостра інтоксикація психоактивними речовинами важкого ступеня, алкогольний делірій, синдром відміни психоактивних речовин, злоякісний нейролептичний/</w:t>
      </w:r>
      <w:proofErr w:type="spellStart"/>
      <w:r w:rsidRPr="006A3590">
        <w:rPr>
          <w:rFonts w:ascii="Times New Roman" w:eastAsia="Times New Roman" w:hAnsi="Times New Roman" w:cs="Times New Roman"/>
          <w:color w:val="000000"/>
          <w:sz w:val="24"/>
          <w:szCs w:val="24"/>
        </w:rPr>
        <w:t>серотоніновий</w:t>
      </w:r>
      <w:proofErr w:type="spellEnd"/>
      <w:r w:rsidRPr="006A3590">
        <w:rPr>
          <w:rFonts w:ascii="Times New Roman" w:eastAsia="Times New Roman" w:hAnsi="Times New Roman" w:cs="Times New Roman"/>
          <w:color w:val="000000"/>
          <w:sz w:val="24"/>
          <w:szCs w:val="24"/>
        </w:rPr>
        <w:t xml:space="preserve"> синдром, епілептичний статус, </w:t>
      </w:r>
      <w:proofErr w:type="spellStart"/>
      <w:r w:rsidRPr="006A3590">
        <w:rPr>
          <w:rFonts w:ascii="Times New Roman" w:eastAsia="Times New Roman" w:hAnsi="Times New Roman" w:cs="Times New Roman"/>
          <w:color w:val="000000"/>
          <w:sz w:val="24"/>
          <w:szCs w:val="24"/>
        </w:rPr>
        <w:t>фебрильна</w:t>
      </w:r>
      <w:proofErr w:type="spellEnd"/>
      <w:r w:rsidRPr="006A3590">
        <w:rPr>
          <w:rFonts w:ascii="Times New Roman" w:eastAsia="Times New Roman" w:hAnsi="Times New Roman" w:cs="Times New Roman"/>
          <w:color w:val="000000"/>
          <w:sz w:val="24"/>
          <w:szCs w:val="24"/>
        </w:rPr>
        <w:t xml:space="preserve"> шизофренія, </w:t>
      </w:r>
      <w:proofErr w:type="spellStart"/>
      <w:r w:rsidRPr="006A3590">
        <w:rPr>
          <w:rFonts w:ascii="Times New Roman" w:eastAsia="Times New Roman" w:hAnsi="Times New Roman" w:cs="Times New Roman"/>
          <w:color w:val="000000"/>
          <w:sz w:val="24"/>
          <w:szCs w:val="24"/>
        </w:rPr>
        <w:t>суїцидальна</w:t>
      </w:r>
      <w:proofErr w:type="spellEnd"/>
      <w:r w:rsidRPr="006A3590">
        <w:rPr>
          <w:rFonts w:ascii="Times New Roman" w:eastAsia="Times New Roman" w:hAnsi="Times New Roman" w:cs="Times New Roman"/>
          <w:color w:val="000000"/>
          <w:sz w:val="24"/>
          <w:szCs w:val="24"/>
        </w:rPr>
        <w:t xml:space="preserve"> поведінка, гостре психомоторне збудження та інші) в умовах палати/відділення інтенсивної терапії. </w:t>
      </w:r>
    </w:p>
    <w:p w14:paraId="5205D388" w14:textId="77777777" w:rsidR="00C7751C" w:rsidRPr="006A3590" w:rsidRDefault="00C7751C" w:rsidP="00C7751C">
      <w:pPr>
        <w:spacing w:after="0" w:line="240" w:lineRule="auto"/>
        <w:rPr>
          <w:rFonts w:ascii="Times New Roman" w:eastAsia="Times New Roman" w:hAnsi="Times New Roman" w:cs="Times New Roman"/>
          <w:sz w:val="24"/>
          <w:szCs w:val="24"/>
        </w:rPr>
      </w:pPr>
    </w:p>
    <w:p w14:paraId="4490D80E" w14:textId="77777777" w:rsidR="00C7751C" w:rsidRPr="00B849B0" w:rsidRDefault="00C7751C" w:rsidP="00C7751C">
      <w:pPr>
        <w:spacing w:after="0" w:line="240" w:lineRule="auto"/>
        <w:jc w:val="center"/>
        <w:rPr>
          <w:rFonts w:ascii="Times New Roman" w:eastAsia="Times New Roman" w:hAnsi="Times New Roman" w:cs="Times New Roman"/>
          <w:b/>
          <w:sz w:val="48"/>
          <w:szCs w:val="48"/>
        </w:rPr>
      </w:pPr>
      <w:r w:rsidRPr="00B849B0">
        <w:rPr>
          <w:rFonts w:ascii="Times New Roman" w:eastAsia="Times New Roman" w:hAnsi="Times New Roman" w:cs="Times New Roman"/>
          <w:b/>
          <w:sz w:val="24"/>
          <w:szCs w:val="24"/>
        </w:rPr>
        <w:t>ПСИХІАТРИЧНА ДОПОМОГА ДОРОСЛИМ ТА ДІТЯМ У СТАЦІОНАРНИХ УМОВАХ</w:t>
      </w:r>
    </w:p>
    <w:p w14:paraId="03BD6E27" w14:textId="77777777" w:rsidR="00C7751C" w:rsidRPr="006A3590" w:rsidRDefault="00C7751C" w:rsidP="00C7751C">
      <w:pPr>
        <w:spacing w:after="0" w:line="240" w:lineRule="auto"/>
        <w:rPr>
          <w:rFonts w:ascii="Times New Roman" w:eastAsia="Times New Roman" w:hAnsi="Times New Roman" w:cs="Times New Roman"/>
          <w:sz w:val="24"/>
          <w:szCs w:val="24"/>
        </w:rPr>
      </w:pPr>
    </w:p>
    <w:p w14:paraId="15377236" w14:textId="77777777" w:rsidR="00C7751C" w:rsidRPr="006A3590" w:rsidRDefault="00C7751C" w:rsidP="00C7751C">
      <w:pPr>
        <w:spacing w:after="0" w:line="240" w:lineRule="auto"/>
        <w:jc w:val="center"/>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Умови закупівлі медичних послуг</w:t>
      </w:r>
    </w:p>
    <w:p w14:paraId="0B254342" w14:textId="77777777" w:rsidR="00C7751C" w:rsidRPr="006A3590" w:rsidRDefault="00C7751C" w:rsidP="00C7751C">
      <w:pPr>
        <w:spacing w:after="0" w:line="240" w:lineRule="auto"/>
        <w:rPr>
          <w:rFonts w:ascii="Times New Roman" w:eastAsia="Times New Roman" w:hAnsi="Times New Roman" w:cs="Times New Roman"/>
          <w:sz w:val="24"/>
          <w:szCs w:val="24"/>
        </w:rPr>
      </w:pPr>
    </w:p>
    <w:p w14:paraId="2F91F2F3"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i/>
          <w:color w:val="000000"/>
          <w:sz w:val="24"/>
          <w:szCs w:val="24"/>
        </w:rPr>
        <w:t xml:space="preserve">Умови надання послуги: </w:t>
      </w:r>
      <w:r w:rsidRPr="006A3590">
        <w:rPr>
          <w:rFonts w:ascii="Times New Roman" w:eastAsia="Times New Roman" w:hAnsi="Times New Roman" w:cs="Times New Roman"/>
          <w:color w:val="000000"/>
          <w:sz w:val="24"/>
          <w:szCs w:val="24"/>
        </w:rPr>
        <w:t>стаціонарно. </w:t>
      </w:r>
    </w:p>
    <w:p w14:paraId="0D22220E" w14:textId="77777777" w:rsidR="00C7751C" w:rsidRPr="006A3590" w:rsidRDefault="00C7751C" w:rsidP="00C7751C">
      <w:pPr>
        <w:spacing w:after="0" w:line="240" w:lineRule="auto"/>
        <w:rPr>
          <w:rFonts w:ascii="Times New Roman" w:eastAsia="Times New Roman" w:hAnsi="Times New Roman" w:cs="Times New Roman"/>
          <w:sz w:val="24"/>
          <w:szCs w:val="24"/>
        </w:rPr>
      </w:pPr>
    </w:p>
    <w:p w14:paraId="71813B64"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i/>
          <w:color w:val="000000"/>
          <w:sz w:val="24"/>
          <w:szCs w:val="24"/>
        </w:rPr>
        <w:t>Підстави надання послуги: </w:t>
      </w:r>
    </w:p>
    <w:p w14:paraId="05D05009"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 направлення лікаря з надання ПМД, якого обрано за декларацією про вибір лікаря; </w:t>
      </w:r>
    </w:p>
    <w:p w14:paraId="239B218B"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 направлення лікуючого лікаря; </w:t>
      </w:r>
    </w:p>
    <w:p w14:paraId="116294C9"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 xml:space="preserve">● </w:t>
      </w:r>
      <w:proofErr w:type="spellStart"/>
      <w:r w:rsidRPr="006A3590">
        <w:rPr>
          <w:rFonts w:ascii="Times New Roman" w:eastAsia="Times New Roman" w:hAnsi="Times New Roman" w:cs="Times New Roman"/>
          <w:color w:val="000000"/>
          <w:sz w:val="24"/>
          <w:szCs w:val="24"/>
        </w:rPr>
        <w:t>самозвернення</w:t>
      </w:r>
      <w:proofErr w:type="spellEnd"/>
      <w:r w:rsidRPr="006A3590">
        <w:rPr>
          <w:rFonts w:ascii="Times New Roman" w:eastAsia="Times New Roman" w:hAnsi="Times New Roman" w:cs="Times New Roman"/>
          <w:color w:val="000000"/>
          <w:sz w:val="24"/>
          <w:szCs w:val="24"/>
        </w:rPr>
        <w:t>; </w:t>
      </w:r>
    </w:p>
    <w:p w14:paraId="0DF29AD8"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 доставлення бригадою екстреної (швидкої) медичної допомоги; </w:t>
      </w:r>
    </w:p>
    <w:p w14:paraId="2F2B104F"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 доставлення поліцейськими в межах положення про поліцейське піклування відповідно до статті 41 Закону України «Про Національну поліцію»; </w:t>
      </w:r>
    </w:p>
    <w:p w14:paraId="221D7740"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 xml:space="preserve">● переведення з іншого </w:t>
      </w:r>
      <w:r w:rsidRPr="006A3590">
        <w:rPr>
          <w:rFonts w:ascii="Times New Roman" w:eastAsia="Times New Roman" w:hAnsi="Times New Roman" w:cs="Times New Roman"/>
          <w:color w:val="000000"/>
          <w:sz w:val="24"/>
          <w:szCs w:val="24"/>
          <w:highlight w:val="white"/>
        </w:rPr>
        <w:t>ЗОЗ</w:t>
      </w:r>
      <w:r w:rsidRPr="006A3590">
        <w:rPr>
          <w:rFonts w:ascii="Times New Roman" w:eastAsia="Times New Roman" w:hAnsi="Times New Roman" w:cs="Times New Roman"/>
          <w:color w:val="000000"/>
          <w:sz w:val="24"/>
          <w:szCs w:val="24"/>
        </w:rPr>
        <w:t xml:space="preserve"> та/або клінічного підрозділу </w:t>
      </w:r>
      <w:r w:rsidRPr="006A3590">
        <w:rPr>
          <w:rFonts w:ascii="Times New Roman" w:eastAsia="Times New Roman" w:hAnsi="Times New Roman" w:cs="Times New Roman"/>
          <w:color w:val="000000"/>
          <w:sz w:val="24"/>
          <w:szCs w:val="24"/>
          <w:highlight w:val="white"/>
        </w:rPr>
        <w:t>ЗОЗ</w:t>
      </w:r>
      <w:r w:rsidRPr="006A3590">
        <w:rPr>
          <w:rFonts w:ascii="Times New Roman" w:eastAsia="Times New Roman" w:hAnsi="Times New Roman" w:cs="Times New Roman"/>
          <w:color w:val="000000"/>
          <w:sz w:val="24"/>
          <w:szCs w:val="24"/>
        </w:rPr>
        <w:t>; </w:t>
      </w:r>
    </w:p>
    <w:p w14:paraId="5F748FD7"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color w:val="000000"/>
          <w:sz w:val="24"/>
          <w:szCs w:val="24"/>
        </w:rPr>
        <w:t>● за рішенням суду, у випадку, якщо пацієнт/пацієнтка не дає згоди на госпіталізацію відповідно до Закону України «Про психіатричну допомогу». </w:t>
      </w:r>
    </w:p>
    <w:p w14:paraId="15BF10C9" w14:textId="77777777" w:rsidR="00C7751C" w:rsidRPr="006A3590" w:rsidRDefault="00C7751C" w:rsidP="00C7751C">
      <w:pPr>
        <w:spacing w:after="0" w:line="240" w:lineRule="auto"/>
        <w:rPr>
          <w:rFonts w:ascii="Times New Roman" w:eastAsia="Times New Roman" w:hAnsi="Times New Roman" w:cs="Times New Roman"/>
          <w:sz w:val="24"/>
          <w:szCs w:val="24"/>
        </w:rPr>
      </w:pPr>
    </w:p>
    <w:p w14:paraId="5DF3B527" w14:textId="77777777" w:rsidR="00C7751C" w:rsidRPr="006A3590" w:rsidRDefault="00C7751C" w:rsidP="00C7751C">
      <w:pPr>
        <w:spacing w:after="0" w:line="240" w:lineRule="auto"/>
        <w:jc w:val="both"/>
        <w:rPr>
          <w:rFonts w:ascii="Times New Roman" w:eastAsia="Times New Roman" w:hAnsi="Times New Roman" w:cs="Times New Roman"/>
          <w:sz w:val="24"/>
          <w:szCs w:val="24"/>
        </w:rPr>
      </w:pPr>
      <w:r w:rsidRPr="006A3590">
        <w:rPr>
          <w:rFonts w:ascii="Times New Roman" w:eastAsia="Times New Roman" w:hAnsi="Times New Roman" w:cs="Times New Roman"/>
          <w:i/>
          <w:color w:val="000000"/>
          <w:sz w:val="24"/>
          <w:szCs w:val="24"/>
        </w:rPr>
        <w:t>Вимоги до організації надання послуги: </w:t>
      </w:r>
    </w:p>
    <w:p w14:paraId="6979739B"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Забезпечення психіатричного огляду пацієнтів із визначенням потреби в їхній госпіталізації  та забезпечення формування лікарем-психіатром (лікарем-психіатром дитячим за умови надання допомоги дітям) у співпраці з пацієнтами індивідуального плану лікування і реабілітації.</w:t>
      </w:r>
    </w:p>
    <w:p w14:paraId="7354E45C"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Наявність палат/и для ізоляції пацієнтів з розладами психіки та поведінки, які перебувають у стані психомоторного збудження і які  становлять безпосередню небезпеку для них або інших осіб.</w:t>
      </w:r>
    </w:p>
    <w:p w14:paraId="1AC9A292"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Забезпечення проведення лабораторних досліджень, визначених у специфікаціях, у </w:t>
      </w:r>
      <w:r w:rsidRPr="006A3590">
        <w:rPr>
          <w:rFonts w:ascii="Times New Roman" w:eastAsia="Times New Roman" w:hAnsi="Times New Roman" w:cs="Times New Roman"/>
          <w:color w:val="000000"/>
          <w:sz w:val="24"/>
          <w:szCs w:val="24"/>
          <w:highlight w:val="white"/>
        </w:rPr>
        <w:t xml:space="preserve">ЗОЗ </w:t>
      </w:r>
      <w:r w:rsidRPr="006A3590">
        <w:rPr>
          <w:rFonts w:ascii="Times New Roman" w:eastAsia="Times New Roman" w:hAnsi="Times New Roman" w:cs="Times New Roman"/>
          <w:color w:val="000000"/>
          <w:sz w:val="24"/>
          <w:szCs w:val="24"/>
        </w:rPr>
        <w:t xml:space="preserve">або на умовах </w:t>
      </w:r>
      <w:r w:rsidRPr="006A3590">
        <w:rPr>
          <w:rFonts w:ascii="Times New Roman" w:eastAsia="Times New Roman" w:hAnsi="Times New Roman" w:cs="Times New Roman"/>
          <w:color w:val="000000"/>
          <w:sz w:val="24"/>
          <w:szCs w:val="24"/>
          <w:highlight w:val="white"/>
        </w:rPr>
        <w:t xml:space="preserve">оренди, </w:t>
      </w:r>
      <w:proofErr w:type="spellStart"/>
      <w:r w:rsidRPr="006A3590">
        <w:rPr>
          <w:rFonts w:ascii="Times New Roman" w:eastAsia="Times New Roman" w:hAnsi="Times New Roman" w:cs="Times New Roman"/>
          <w:color w:val="000000"/>
          <w:sz w:val="24"/>
          <w:szCs w:val="24"/>
          <w:highlight w:val="white"/>
        </w:rPr>
        <w:t>підряду</w:t>
      </w:r>
      <w:proofErr w:type="spellEnd"/>
      <w:r w:rsidRPr="006A3590">
        <w:rPr>
          <w:rFonts w:ascii="Times New Roman" w:eastAsia="Times New Roman" w:hAnsi="Times New Roman" w:cs="Times New Roman"/>
          <w:color w:val="000000"/>
          <w:sz w:val="24"/>
          <w:szCs w:val="24"/>
          <w:highlight w:val="white"/>
        </w:rPr>
        <w:t xml:space="preserve"> та інших умов  користування</w:t>
      </w:r>
      <w:r w:rsidRPr="006A3590">
        <w:rPr>
          <w:rFonts w:ascii="Times New Roman" w:eastAsia="Times New Roman" w:hAnsi="Times New Roman" w:cs="Times New Roman"/>
          <w:color w:val="000000"/>
          <w:sz w:val="24"/>
          <w:szCs w:val="24"/>
        </w:rPr>
        <w:t>. </w:t>
      </w:r>
    </w:p>
    <w:p w14:paraId="446E8C56"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Забезпечення проведення інструментальних досліджень, визначених у специфікаціях, у </w:t>
      </w:r>
      <w:r w:rsidRPr="006A3590">
        <w:rPr>
          <w:rFonts w:ascii="Times New Roman" w:eastAsia="Times New Roman" w:hAnsi="Times New Roman" w:cs="Times New Roman"/>
          <w:color w:val="000000"/>
          <w:sz w:val="24"/>
          <w:szCs w:val="24"/>
          <w:highlight w:val="white"/>
        </w:rPr>
        <w:t>ЗОЗ</w:t>
      </w:r>
      <w:r w:rsidRPr="006A3590">
        <w:rPr>
          <w:rFonts w:ascii="Times New Roman" w:eastAsia="Times New Roman" w:hAnsi="Times New Roman" w:cs="Times New Roman"/>
          <w:color w:val="000000"/>
          <w:sz w:val="24"/>
          <w:szCs w:val="24"/>
        </w:rPr>
        <w:t xml:space="preserve"> або на умовах </w:t>
      </w:r>
      <w:r w:rsidRPr="006A3590">
        <w:rPr>
          <w:rFonts w:ascii="Times New Roman" w:eastAsia="Times New Roman" w:hAnsi="Times New Roman" w:cs="Times New Roman"/>
          <w:color w:val="000000"/>
          <w:sz w:val="24"/>
          <w:szCs w:val="24"/>
          <w:highlight w:val="white"/>
        </w:rPr>
        <w:t xml:space="preserve">оренди, </w:t>
      </w:r>
      <w:proofErr w:type="spellStart"/>
      <w:r w:rsidRPr="006A3590">
        <w:rPr>
          <w:rFonts w:ascii="Times New Roman" w:eastAsia="Times New Roman" w:hAnsi="Times New Roman" w:cs="Times New Roman"/>
          <w:color w:val="000000"/>
          <w:sz w:val="24"/>
          <w:szCs w:val="24"/>
          <w:highlight w:val="white"/>
        </w:rPr>
        <w:t>підряду</w:t>
      </w:r>
      <w:proofErr w:type="spellEnd"/>
      <w:r w:rsidRPr="006A3590">
        <w:rPr>
          <w:rFonts w:ascii="Times New Roman" w:eastAsia="Times New Roman" w:hAnsi="Times New Roman" w:cs="Times New Roman"/>
          <w:color w:val="000000"/>
          <w:sz w:val="24"/>
          <w:szCs w:val="24"/>
          <w:highlight w:val="white"/>
        </w:rPr>
        <w:t xml:space="preserve"> та інших умов  користування</w:t>
      </w:r>
      <w:r w:rsidRPr="006A3590">
        <w:rPr>
          <w:rFonts w:ascii="Times New Roman" w:eastAsia="Times New Roman" w:hAnsi="Times New Roman" w:cs="Times New Roman"/>
          <w:color w:val="000000"/>
          <w:sz w:val="24"/>
          <w:szCs w:val="24"/>
        </w:rPr>
        <w:t>. </w:t>
      </w:r>
    </w:p>
    <w:p w14:paraId="600A9C27"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Забезпечення проведення необхідних </w:t>
      </w:r>
      <w:proofErr w:type="spellStart"/>
      <w:r w:rsidRPr="006A3590">
        <w:rPr>
          <w:rFonts w:ascii="Times New Roman" w:eastAsia="Times New Roman" w:hAnsi="Times New Roman" w:cs="Times New Roman"/>
          <w:color w:val="000000"/>
          <w:sz w:val="24"/>
          <w:szCs w:val="24"/>
        </w:rPr>
        <w:t>психодіагностичних</w:t>
      </w:r>
      <w:proofErr w:type="spellEnd"/>
      <w:r w:rsidRPr="006A3590">
        <w:rPr>
          <w:rFonts w:ascii="Times New Roman" w:eastAsia="Times New Roman" w:hAnsi="Times New Roman" w:cs="Times New Roman"/>
          <w:color w:val="000000"/>
          <w:sz w:val="24"/>
          <w:szCs w:val="24"/>
        </w:rPr>
        <w:t xml:space="preserve"> тестів у динаміці, відповідно до галузевих стандартів.</w:t>
      </w:r>
    </w:p>
    <w:p w14:paraId="12156700"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Забезпечення своєчасного знеболення всіх болісних діагностичних та лікувальних процедур. Цілодобове забезпечення ненаркотичними та наркотичними знеболювальними засобами.</w:t>
      </w:r>
    </w:p>
    <w:p w14:paraId="5A1D34E1"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Забезпечення фармакотерапії, психотерапії, методів психологічного впливу, а також реабілітаційної допомоги відповідно до галузевих стандартів</w:t>
      </w:r>
    </w:p>
    <w:p w14:paraId="2D827953"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 xml:space="preserve">Забезпечення надання профільними фахівцями (з числа працівників надавача або за договором </w:t>
      </w:r>
      <w:proofErr w:type="spellStart"/>
      <w:r w:rsidRPr="006A3590">
        <w:rPr>
          <w:rFonts w:ascii="Times New Roman" w:eastAsia="Times New Roman" w:hAnsi="Times New Roman" w:cs="Times New Roman"/>
          <w:color w:val="000000"/>
          <w:sz w:val="24"/>
          <w:szCs w:val="24"/>
        </w:rPr>
        <w:t>підряду</w:t>
      </w:r>
      <w:proofErr w:type="spellEnd"/>
      <w:r w:rsidRPr="006A3590">
        <w:rPr>
          <w:rFonts w:ascii="Times New Roman" w:eastAsia="Times New Roman" w:hAnsi="Times New Roman" w:cs="Times New Roman"/>
          <w:color w:val="000000"/>
          <w:sz w:val="24"/>
          <w:szCs w:val="24"/>
        </w:rPr>
        <w:t xml:space="preserve">) медичної допомоги пацієнтам при загостренні у них супутніх захворювань в умовах психіатричного стаціонару при відсутності показів для </w:t>
      </w:r>
      <w:r w:rsidRPr="006A3590">
        <w:rPr>
          <w:rFonts w:ascii="Times New Roman" w:eastAsia="Times New Roman" w:hAnsi="Times New Roman" w:cs="Times New Roman"/>
          <w:color w:val="000000"/>
          <w:sz w:val="24"/>
          <w:szCs w:val="24"/>
        </w:rPr>
        <w:lastRenderedPageBreak/>
        <w:t>переведення пацієнтів в інший заклад/клінічний підрозділ закладу або у разі неможливості його транспортування.</w:t>
      </w:r>
    </w:p>
    <w:p w14:paraId="017539FA" w14:textId="77777777" w:rsidR="00C7751C" w:rsidRPr="006A3590"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Забезпечення направлення пацієнтів для отримання спеціалізованої медичної допомоги за іншими напрямами в інші ЗОЗ. </w:t>
      </w:r>
    </w:p>
    <w:p w14:paraId="093DD09D" w14:textId="77777777" w:rsidR="00C7751C" w:rsidRPr="002E6ED2"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6A3590">
        <w:rPr>
          <w:rFonts w:ascii="Times New Roman" w:eastAsia="Times New Roman" w:hAnsi="Times New Roman" w:cs="Times New Roman"/>
          <w:color w:val="000000"/>
          <w:sz w:val="24"/>
          <w:szCs w:val="24"/>
        </w:rPr>
        <w:t>Забезпечення дотримання прав людини при застосуванні фізичного обмеження (не більше 4 годин при разовому засто</w:t>
      </w:r>
      <w:r>
        <w:rPr>
          <w:rFonts w:ascii="Times New Roman" w:eastAsia="Times New Roman" w:hAnsi="Times New Roman" w:cs="Times New Roman"/>
          <w:color w:val="000000"/>
          <w:sz w:val="24"/>
          <w:szCs w:val="24"/>
        </w:rPr>
        <w:t xml:space="preserve">суванні) та/або ізоляції (не більше 8 годин при разовому застосуванні) пацієнтів з розладами психіки та поведінки, які перебувають у стані психомоторного збудження, </w:t>
      </w:r>
      <w:r w:rsidRPr="002E6ED2">
        <w:rPr>
          <w:rFonts w:ascii="Times New Roman" w:eastAsia="Times New Roman" w:hAnsi="Times New Roman" w:cs="Times New Roman"/>
          <w:color w:val="000000"/>
          <w:sz w:val="24"/>
          <w:szCs w:val="24"/>
        </w:rPr>
        <w:t>у випадках, коли всіма іншими законними заходами неможливо запобігти їх діям, що становлять безпосередню небезпеку для них або інших осіб. </w:t>
      </w:r>
    </w:p>
    <w:p w14:paraId="2378D1A2" w14:textId="77777777" w:rsidR="00C7751C" w:rsidRPr="002E6ED2"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sidRPr="002E6ED2">
        <w:rPr>
          <w:rFonts w:ascii="Times New Roman" w:eastAsia="Times New Roman" w:hAnsi="Times New Roman" w:cs="Times New Roman"/>
          <w:color w:val="000000"/>
          <w:sz w:val="24"/>
          <w:szCs w:val="24"/>
        </w:rPr>
        <w:t>Забезпечення права пацієнтів, які перебувають на лікуванні у відділенні інтенсивної терапії, на допуск до нього/неї відвідувачів, згідно з правилами, визначеними чинними нормативно-правовими актами із дотриманням положень Закону України «Про психіатричну допомогу». </w:t>
      </w:r>
    </w:p>
    <w:p w14:paraId="6D0EF47A"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 </w:t>
      </w:r>
    </w:p>
    <w:p w14:paraId="71C5CC7D"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Залучення щонайменше одного фахівця з соціальної роботи та/або соціального працівника, та/або соціального робітника,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за рахунок місцевих бюджетів та коштів інших програм центрального бюджету. </w:t>
      </w:r>
    </w:p>
    <w:p w14:paraId="4C42C9AD"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 </w:t>
      </w:r>
    </w:p>
    <w:p w14:paraId="393FCBD6"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 </w:t>
      </w:r>
    </w:p>
    <w:p w14:paraId="5F7BB059"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 </w:t>
      </w:r>
    </w:p>
    <w:p w14:paraId="27293DD8"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центрами соціальних служб для сім'ї, дітей та молоді, службами у справах дітей, територіальними центрами соціального обслуговування населення, іншими надавачами соціальних послуг, у тому числі неурядовими та благодійними організаціями, правоохоронними органами, підприємствами, установами та організаціями, засобами масової інформації, органами місцевого самоврядування на території обслуговування для забезпечення комплексного спостереження, лікування та реабілітації пацієнтів з розладами психіки та поведінки. </w:t>
      </w:r>
    </w:p>
    <w:p w14:paraId="74365671"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639F181F" w14:textId="77777777" w:rsidR="00C7751C" w:rsidRDefault="00C7751C" w:rsidP="00C7751C">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w:t>
      </w:r>
      <w:r>
        <w:rPr>
          <w:rFonts w:ascii="Times New Roman" w:eastAsia="Times New Roman" w:hAnsi="Times New Roman" w:cs="Times New Roman"/>
          <w:color w:val="000000"/>
          <w:sz w:val="24"/>
          <w:szCs w:val="24"/>
        </w:rPr>
        <w:lastRenderedPageBreak/>
        <w:t>виробів, необхідних для лікування пацієнтів, у тому числі після закінчення дії договору з НСЗУ.</w:t>
      </w:r>
    </w:p>
    <w:p w14:paraId="696D4CD4" w14:textId="77777777" w:rsidR="00C7751C" w:rsidRDefault="00C7751C" w:rsidP="00C7751C">
      <w:pPr>
        <w:spacing w:after="0" w:line="240" w:lineRule="auto"/>
        <w:jc w:val="both"/>
        <w:rPr>
          <w:rFonts w:ascii="Times New Roman" w:eastAsia="Times New Roman" w:hAnsi="Times New Roman" w:cs="Times New Roman"/>
          <w:color w:val="000000"/>
          <w:sz w:val="24"/>
          <w:szCs w:val="24"/>
        </w:rPr>
      </w:pPr>
    </w:p>
    <w:p w14:paraId="21294C9D" w14:textId="77777777" w:rsidR="00C7751C" w:rsidRPr="00483E95" w:rsidRDefault="00C7751C" w:rsidP="00C7751C">
      <w:pPr>
        <w:spacing w:after="0" w:line="240" w:lineRule="auto"/>
        <w:ind w:left="426"/>
        <w:jc w:val="both"/>
        <w:rPr>
          <w:rFonts w:ascii="Times New Roman" w:eastAsia="Times New Roman" w:hAnsi="Times New Roman" w:cs="Times New Roman"/>
          <w:i/>
          <w:color w:val="000000"/>
          <w:sz w:val="24"/>
          <w:szCs w:val="24"/>
        </w:rPr>
      </w:pPr>
      <w:r w:rsidRPr="00483E95">
        <w:rPr>
          <w:rFonts w:ascii="Times New Roman" w:eastAsia="Times New Roman" w:hAnsi="Times New Roman" w:cs="Times New Roman"/>
          <w:i/>
          <w:color w:val="000000"/>
          <w:sz w:val="24"/>
          <w:szCs w:val="24"/>
        </w:rPr>
        <w:t>Додаткові вимоги до організації надання послуги:</w:t>
      </w:r>
    </w:p>
    <w:p w14:paraId="486CF694" w14:textId="77777777" w:rsidR="00C7751C" w:rsidRDefault="00C7751C" w:rsidP="00C7751C">
      <w:pPr>
        <w:pStyle w:val="a3"/>
        <w:numPr>
          <w:ilvl w:val="0"/>
          <w:numId w:val="15"/>
        </w:numPr>
        <w:spacing w:after="0" w:line="240" w:lineRule="auto"/>
        <w:jc w:val="both"/>
        <w:rPr>
          <w:rFonts w:ascii="Times New Roman" w:eastAsia="Times New Roman" w:hAnsi="Times New Roman" w:cs="Times New Roman"/>
          <w:color w:val="000000"/>
          <w:sz w:val="24"/>
          <w:szCs w:val="24"/>
        </w:rPr>
      </w:pPr>
      <w:r w:rsidRPr="00483E95">
        <w:rPr>
          <w:rFonts w:ascii="Times New Roman" w:eastAsia="Times New Roman" w:hAnsi="Times New Roman" w:cs="Times New Roman"/>
          <w:color w:val="000000"/>
          <w:sz w:val="24"/>
          <w:szCs w:val="24"/>
        </w:rPr>
        <w:t xml:space="preserve">Наявність відділення/палати інтенсивної терапії, обладнаних відповідно до табеля матеріально-технічного оснащення. </w:t>
      </w:r>
    </w:p>
    <w:p w14:paraId="173C79EA" w14:textId="77777777" w:rsidR="00C7751C" w:rsidRPr="00483E95" w:rsidRDefault="00C7751C" w:rsidP="00C7751C">
      <w:pPr>
        <w:pStyle w:val="a3"/>
        <w:numPr>
          <w:ilvl w:val="0"/>
          <w:numId w:val="15"/>
        </w:numPr>
        <w:spacing w:after="0" w:line="240" w:lineRule="auto"/>
        <w:jc w:val="both"/>
        <w:rPr>
          <w:rFonts w:ascii="Times New Roman" w:eastAsia="Times New Roman" w:hAnsi="Times New Roman" w:cs="Times New Roman"/>
          <w:color w:val="000000"/>
          <w:sz w:val="24"/>
          <w:szCs w:val="24"/>
        </w:rPr>
      </w:pPr>
      <w:r w:rsidRPr="00483E95">
        <w:rPr>
          <w:rFonts w:ascii="Times New Roman" w:eastAsia="Times New Roman" w:hAnsi="Times New Roman" w:cs="Times New Roman"/>
          <w:color w:val="000000"/>
          <w:sz w:val="24"/>
          <w:szCs w:val="24"/>
        </w:rPr>
        <w:t>Забезпечення права пацієнтів, які перебувають на лікуванні у відділенні інтенсивної терапії, на допуск до нього/неї відвідувачів, згідно з правилами, визначеними чинними нормативно-правовими актами із дотриманням положень Закону України «Про психіатричну допомогу».</w:t>
      </w:r>
    </w:p>
    <w:p w14:paraId="061DB9F0" w14:textId="77777777" w:rsidR="00C7751C" w:rsidRPr="00C929CA" w:rsidRDefault="00C7751C" w:rsidP="00C7751C">
      <w:pPr>
        <w:spacing w:after="0" w:line="240" w:lineRule="auto"/>
        <w:jc w:val="both"/>
        <w:rPr>
          <w:rFonts w:ascii="Times New Roman" w:eastAsia="Times New Roman" w:hAnsi="Times New Roman" w:cs="Times New Roman"/>
          <w:color w:val="000000"/>
          <w:sz w:val="24"/>
          <w:szCs w:val="24"/>
        </w:rPr>
      </w:pPr>
    </w:p>
    <w:p w14:paraId="3D72DAF1" w14:textId="77777777" w:rsidR="00C7751C" w:rsidRDefault="00C7751C" w:rsidP="00C7751C">
      <w:pPr>
        <w:spacing w:after="240" w:line="240" w:lineRule="auto"/>
        <w:rPr>
          <w:rFonts w:ascii="Times New Roman" w:eastAsia="Times New Roman" w:hAnsi="Times New Roman" w:cs="Times New Roman"/>
          <w:sz w:val="24"/>
          <w:szCs w:val="24"/>
        </w:rPr>
      </w:pPr>
    </w:p>
    <w:p w14:paraId="7A463693" w14:textId="77777777" w:rsidR="00C7751C" w:rsidRDefault="00C7751C" w:rsidP="00C775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 </w:t>
      </w:r>
    </w:p>
    <w:p w14:paraId="72A89C3C" w14:textId="77777777" w:rsidR="00C7751C" w:rsidRDefault="00C7751C" w:rsidP="00C7751C">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497EAD4C" w14:textId="77777777" w:rsidR="00C7751C" w:rsidRDefault="00C7751C" w:rsidP="00C7751C">
      <w:pPr>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Лікар-психіатр та/або лікар-психіатр дитячий (за умови надання допомоги дітям) – щонайменше </w:t>
      </w:r>
      <w:r w:rsidRPr="002E6ED2">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(цілодобовий пост). </w:t>
      </w:r>
    </w:p>
    <w:p w14:paraId="1BCB0E0F" w14:textId="77777777" w:rsidR="00C7751C" w:rsidRDefault="00C7751C" w:rsidP="00C7751C">
      <w:pPr>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Лікар-психолог та/або лікар-психотерапевт, та/або психолог – щонайменше 2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57E719EF" w14:textId="77777777" w:rsidR="00C7751C" w:rsidRDefault="00C7751C" w:rsidP="00C7751C">
      <w:pPr>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Сестра медична – щонайменше 8 осіб,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57DAC069" w14:textId="77777777" w:rsidR="00C7751C" w:rsidRDefault="00C7751C" w:rsidP="00C7751C">
      <w:pPr>
        <w:spacing w:after="0" w:line="240" w:lineRule="auto"/>
        <w:rPr>
          <w:rFonts w:ascii="Times New Roman" w:eastAsia="Times New Roman" w:hAnsi="Times New Roman" w:cs="Times New Roman"/>
          <w:sz w:val="24"/>
          <w:szCs w:val="24"/>
        </w:rPr>
      </w:pPr>
    </w:p>
    <w:p w14:paraId="7E146D22" w14:textId="77777777" w:rsidR="00C7751C" w:rsidRDefault="00C7751C" w:rsidP="00C775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Додаткові вимоги до спеціалістів та кількості фахівців, які працюють на посадах: </w:t>
      </w:r>
    </w:p>
    <w:p w14:paraId="70ABAE41" w14:textId="77777777" w:rsidR="00C7751C" w:rsidRDefault="00C7751C" w:rsidP="00C7751C">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0548EC07" w14:textId="77777777" w:rsidR="00C7751C" w:rsidRDefault="00C7751C" w:rsidP="00C7751C">
      <w:pPr>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Лікар-анестезіолог та/або лікар-анестезіолог дитячий (за умови надання допомоги дітям) – щонайменше 2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5993781F" w14:textId="77777777" w:rsidR="00C7751C" w:rsidRDefault="00C7751C" w:rsidP="00C7751C">
      <w:pPr>
        <w:spacing w:after="0" w:line="24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Сестра медична – щонайменше 4 особи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09742438" w14:textId="77777777" w:rsidR="00C7751C" w:rsidRDefault="00C7751C" w:rsidP="00C7751C">
      <w:pPr>
        <w:spacing w:after="0" w:line="240" w:lineRule="auto"/>
        <w:rPr>
          <w:rFonts w:ascii="Times New Roman" w:eastAsia="Times New Roman" w:hAnsi="Times New Roman" w:cs="Times New Roman"/>
          <w:sz w:val="24"/>
          <w:szCs w:val="24"/>
        </w:rPr>
      </w:pPr>
    </w:p>
    <w:p w14:paraId="479E1B7C" w14:textId="77777777" w:rsidR="00C7751C" w:rsidRDefault="00C7751C" w:rsidP="00C77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 </w:t>
      </w:r>
    </w:p>
    <w:p w14:paraId="17914528" w14:textId="77777777" w:rsidR="00C7751C" w:rsidRDefault="00C7751C" w:rsidP="00C7751C">
      <w:pPr>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w:t>
      </w:r>
    </w:p>
    <w:p w14:paraId="3B16D298" w14:textId="77777777" w:rsidR="00C7751C" w:rsidRDefault="00C7751C" w:rsidP="00C7751C">
      <w:pPr>
        <w:spacing w:after="0" w:line="240" w:lineRule="auto"/>
        <w:ind w:left="851" w:hanging="2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електрокардіограф багатоканальний;</w:t>
      </w:r>
    </w:p>
    <w:p w14:paraId="7599DA7F" w14:textId="77777777" w:rsidR="00C7751C" w:rsidRDefault="00C7751C" w:rsidP="00C7751C">
      <w:pPr>
        <w:spacing w:after="0" w:line="240" w:lineRule="auto"/>
        <w:ind w:left="851" w:hanging="2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портативний дефібрилятор з функцією синхронізації;</w:t>
      </w:r>
    </w:p>
    <w:p w14:paraId="2A602CB4" w14:textId="77777777" w:rsidR="00C7751C" w:rsidRPr="002E6ED2" w:rsidRDefault="00C7751C" w:rsidP="00C7751C">
      <w:pPr>
        <w:spacing w:after="0" w:line="240" w:lineRule="auto"/>
        <w:ind w:left="851" w:hanging="283"/>
        <w:rPr>
          <w:rFonts w:ascii="Times New Roman" w:eastAsia="Times New Roman" w:hAnsi="Times New Roman" w:cs="Times New Roman"/>
          <w:sz w:val="24"/>
          <w:szCs w:val="24"/>
        </w:rPr>
      </w:pPr>
      <w:r w:rsidRPr="002E6ED2">
        <w:rPr>
          <w:rFonts w:ascii="Times New Roman" w:eastAsia="Times New Roman" w:hAnsi="Times New Roman" w:cs="Times New Roman"/>
          <w:color w:val="000000"/>
          <w:sz w:val="24"/>
          <w:szCs w:val="24"/>
        </w:rPr>
        <w:t xml:space="preserve">c. </w:t>
      </w:r>
      <w:r w:rsidRPr="002E6ED2">
        <w:rPr>
          <w:rFonts w:ascii="Times New Roman" w:eastAsia="Times New Roman" w:hAnsi="Times New Roman" w:cs="Times New Roman"/>
          <w:color w:val="000000"/>
          <w:sz w:val="24"/>
          <w:szCs w:val="24"/>
          <w:highlight w:val="white"/>
        </w:rPr>
        <w:t>резервне джерело електропостачання;</w:t>
      </w:r>
    </w:p>
    <w:p w14:paraId="469FC4E4" w14:textId="77777777" w:rsidR="00C7751C" w:rsidRPr="002E6ED2" w:rsidRDefault="00C7751C" w:rsidP="00C7751C">
      <w:pPr>
        <w:spacing w:after="0" w:line="240" w:lineRule="auto"/>
        <w:ind w:left="851" w:hanging="283"/>
        <w:rPr>
          <w:rFonts w:ascii="Times New Roman" w:eastAsia="Times New Roman" w:hAnsi="Times New Roman" w:cs="Times New Roman"/>
          <w:sz w:val="24"/>
          <w:szCs w:val="24"/>
        </w:rPr>
      </w:pPr>
      <w:r w:rsidRPr="002E6ED2">
        <w:rPr>
          <w:rFonts w:ascii="Times New Roman" w:eastAsia="Times New Roman" w:hAnsi="Times New Roman" w:cs="Times New Roman"/>
          <w:color w:val="000000"/>
          <w:sz w:val="24"/>
          <w:szCs w:val="24"/>
        </w:rPr>
        <w:t xml:space="preserve">d. </w:t>
      </w:r>
      <w:r w:rsidRPr="002E6ED2">
        <w:rPr>
          <w:rFonts w:ascii="Times New Roman" w:eastAsia="Times New Roman" w:hAnsi="Times New Roman" w:cs="Times New Roman"/>
          <w:color w:val="000000"/>
          <w:sz w:val="24"/>
          <w:szCs w:val="24"/>
          <w:highlight w:val="white"/>
        </w:rPr>
        <w:t>автоматичне перемикальне комутаційне обладнання відповідно до ДСТУ IEC 60947-6-1: 2007.</w:t>
      </w:r>
    </w:p>
    <w:p w14:paraId="7A512DF3" w14:textId="77777777" w:rsidR="00C7751C" w:rsidRPr="002E6ED2" w:rsidRDefault="00C7751C" w:rsidP="00C7751C">
      <w:pPr>
        <w:numPr>
          <w:ilvl w:val="0"/>
          <w:numId w:val="11"/>
        </w:numPr>
        <w:spacing w:after="0" w:line="240" w:lineRule="auto"/>
        <w:ind w:left="567" w:hanging="284"/>
        <w:rPr>
          <w:rFonts w:ascii="Times New Roman" w:eastAsia="Times New Roman" w:hAnsi="Times New Roman" w:cs="Times New Roman"/>
          <w:color w:val="000000"/>
          <w:sz w:val="24"/>
          <w:szCs w:val="24"/>
        </w:rPr>
      </w:pPr>
      <w:r w:rsidRPr="002E6ED2">
        <w:rPr>
          <w:rFonts w:ascii="Times New Roman" w:eastAsia="Times New Roman" w:hAnsi="Times New Roman" w:cs="Times New Roman"/>
          <w:color w:val="000000"/>
          <w:sz w:val="24"/>
          <w:szCs w:val="24"/>
        </w:rPr>
        <w:t>За місцем надання медичних послуг: </w:t>
      </w:r>
    </w:p>
    <w:p w14:paraId="175CBC4A" w14:textId="77777777" w:rsidR="00C7751C" w:rsidRPr="002E6ED2" w:rsidRDefault="00C7751C" w:rsidP="00C7751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2E6ED2">
        <w:rPr>
          <w:rFonts w:ascii="Times New Roman" w:eastAsia="Times New Roman" w:hAnsi="Times New Roman" w:cs="Times New Roman"/>
          <w:color w:val="000000"/>
          <w:sz w:val="24"/>
          <w:szCs w:val="24"/>
        </w:rPr>
        <w:t>пульсоксиметр</w:t>
      </w:r>
      <w:proofErr w:type="spellEnd"/>
      <w:r w:rsidRPr="002E6ED2">
        <w:rPr>
          <w:rFonts w:ascii="Times New Roman" w:eastAsia="Times New Roman" w:hAnsi="Times New Roman" w:cs="Times New Roman"/>
          <w:color w:val="000000"/>
          <w:sz w:val="24"/>
          <w:szCs w:val="24"/>
        </w:rPr>
        <w:t>; </w:t>
      </w:r>
    </w:p>
    <w:p w14:paraId="5BB023D8" w14:textId="77777777" w:rsidR="00C7751C" w:rsidRPr="002E6ED2" w:rsidRDefault="00C7751C" w:rsidP="00C7751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2E6ED2">
        <w:rPr>
          <w:rFonts w:ascii="Times New Roman" w:eastAsia="Times New Roman" w:hAnsi="Times New Roman" w:cs="Times New Roman"/>
          <w:color w:val="000000"/>
          <w:sz w:val="24"/>
          <w:szCs w:val="24"/>
        </w:rPr>
        <w:t>глюкометр</w:t>
      </w:r>
      <w:proofErr w:type="spellEnd"/>
      <w:r w:rsidRPr="002E6ED2">
        <w:rPr>
          <w:rFonts w:ascii="Times New Roman" w:eastAsia="Times New Roman" w:hAnsi="Times New Roman" w:cs="Times New Roman"/>
          <w:color w:val="000000"/>
          <w:sz w:val="24"/>
          <w:szCs w:val="24"/>
        </w:rPr>
        <w:t xml:space="preserve"> - щонайменше 2; </w:t>
      </w:r>
    </w:p>
    <w:p w14:paraId="0F5C01D1" w14:textId="77777777" w:rsidR="00C7751C" w:rsidRPr="002E6ED2" w:rsidRDefault="00C7751C" w:rsidP="00C7751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E6ED2">
        <w:rPr>
          <w:rFonts w:ascii="Times New Roman" w:eastAsia="Times New Roman" w:hAnsi="Times New Roman" w:cs="Times New Roman"/>
          <w:color w:val="000000"/>
          <w:sz w:val="24"/>
          <w:szCs w:val="24"/>
        </w:rPr>
        <w:t xml:space="preserve">мішок ручної вентиляції </w:t>
      </w:r>
      <w:proofErr w:type="spellStart"/>
      <w:r w:rsidRPr="002E6ED2">
        <w:rPr>
          <w:rFonts w:ascii="Times New Roman" w:eastAsia="Times New Roman" w:hAnsi="Times New Roman" w:cs="Times New Roman"/>
          <w:color w:val="000000"/>
          <w:sz w:val="24"/>
          <w:szCs w:val="24"/>
        </w:rPr>
        <w:t>легенів</w:t>
      </w:r>
      <w:proofErr w:type="spellEnd"/>
      <w:r w:rsidRPr="002E6ED2">
        <w:rPr>
          <w:rFonts w:ascii="Times New Roman" w:eastAsia="Times New Roman" w:hAnsi="Times New Roman" w:cs="Times New Roman"/>
          <w:color w:val="000000"/>
          <w:sz w:val="24"/>
          <w:szCs w:val="24"/>
        </w:rPr>
        <w:t>; </w:t>
      </w:r>
    </w:p>
    <w:p w14:paraId="57BE7B6D" w14:textId="77777777" w:rsidR="00C7751C" w:rsidRPr="002E6ED2" w:rsidRDefault="00C7751C" w:rsidP="00C7751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E6ED2">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 - щонайменше 2; </w:t>
      </w:r>
    </w:p>
    <w:p w14:paraId="4191EFE5" w14:textId="77777777" w:rsidR="00C7751C" w:rsidRDefault="00C7751C" w:rsidP="00C7751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E6ED2">
        <w:rPr>
          <w:rFonts w:ascii="Times New Roman" w:eastAsia="Times New Roman" w:hAnsi="Times New Roman" w:cs="Times New Roman"/>
          <w:color w:val="000000"/>
          <w:sz w:val="24"/>
          <w:szCs w:val="24"/>
        </w:rPr>
        <w:t>термометр безконтактний</w:t>
      </w:r>
      <w:r>
        <w:rPr>
          <w:rFonts w:ascii="Times New Roman" w:eastAsia="Times New Roman" w:hAnsi="Times New Roman" w:cs="Times New Roman"/>
          <w:color w:val="000000"/>
          <w:sz w:val="24"/>
          <w:szCs w:val="24"/>
        </w:rPr>
        <w:t xml:space="preserve"> - щонайменше 2. </w:t>
      </w:r>
    </w:p>
    <w:p w14:paraId="16AD023B" w14:textId="77777777" w:rsidR="00C7751C" w:rsidRDefault="00C7751C" w:rsidP="00C7751C">
      <w:pPr>
        <w:spacing w:after="0" w:line="240" w:lineRule="auto"/>
        <w:rPr>
          <w:rFonts w:ascii="Times New Roman" w:eastAsia="Times New Roman" w:hAnsi="Times New Roman" w:cs="Times New Roman"/>
          <w:sz w:val="24"/>
          <w:szCs w:val="24"/>
        </w:rPr>
      </w:pPr>
    </w:p>
    <w:p w14:paraId="063B4357" w14:textId="77777777" w:rsidR="00C7751C" w:rsidRDefault="00C7751C" w:rsidP="00C77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Додаткові вимоги до переліку обладнання: </w:t>
      </w:r>
    </w:p>
    <w:p w14:paraId="2A931309" w14:textId="77777777" w:rsidR="00C7751C" w:rsidRDefault="00C7751C" w:rsidP="00C7751C">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відділенні/палаті інтенсивної терапії: </w:t>
      </w:r>
    </w:p>
    <w:p w14:paraId="674DFD1C" w14:textId="77777777" w:rsidR="00C7751C" w:rsidRDefault="00C7751C" w:rsidP="00C7751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автономне резервне джерело електропостачання з приєднанням до нього внутрішніх мереж відділення/палати відповідно до нормативно-технічних документів; </w:t>
      </w:r>
    </w:p>
    <w:p w14:paraId="35F407E5" w14:textId="77777777" w:rsidR="00C7751C" w:rsidRDefault="00C7751C" w:rsidP="00C7751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6DDFA52B" w14:textId="77777777" w:rsidR="00C7751C" w:rsidRDefault="00C7751C" w:rsidP="00C7751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37D05FAD" w14:textId="77777777" w:rsidR="00C7751C" w:rsidRDefault="00C7751C" w:rsidP="00C7751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електроенцефалограф;</w:t>
      </w:r>
    </w:p>
    <w:p w14:paraId="4FF34FD5" w14:textId="77777777" w:rsidR="00C7751C" w:rsidRDefault="00C7751C" w:rsidP="00C7751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 </w:t>
      </w:r>
    </w:p>
    <w:p w14:paraId="444A6C01" w14:textId="77777777" w:rsidR="00C7751C" w:rsidRDefault="00C7751C" w:rsidP="00C7751C">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w:t>
      </w:r>
    </w:p>
    <w:p w14:paraId="761E4318" w14:textId="77777777" w:rsidR="00C7751C" w:rsidRDefault="00C7751C" w:rsidP="00C7751C">
      <w:pPr>
        <w:spacing w:after="240" w:line="240" w:lineRule="auto"/>
        <w:rPr>
          <w:rFonts w:ascii="Times New Roman" w:eastAsia="Times New Roman" w:hAnsi="Times New Roman" w:cs="Times New Roman"/>
          <w:sz w:val="24"/>
          <w:szCs w:val="24"/>
        </w:rPr>
      </w:pPr>
    </w:p>
    <w:p w14:paraId="0200DCAB" w14:textId="77777777" w:rsidR="00C7751C" w:rsidRDefault="00C7751C" w:rsidP="00C775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 </w:t>
      </w:r>
    </w:p>
    <w:p w14:paraId="761E43CA" w14:textId="77777777" w:rsidR="00C7751C" w:rsidRDefault="00C7751C" w:rsidP="00C7751C">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психіатрія та/або дитяча психіатрія. </w:t>
      </w:r>
    </w:p>
    <w:p w14:paraId="021B9B05" w14:textId="77777777" w:rsidR="00C7751C" w:rsidRDefault="00C7751C" w:rsidP="00C7751C">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 </w:t>
      </w:r>
    </w:p>
    <w:p w14:paraId="7816B1F4" w14:textId="77777777" w:rsidR="00C7751C" w:rsidRDefault="00C7751C" w:rsidP="00C7751C">
      <w:pPr>
        <w:spacing w:after="0" w:line="240" w:lineRule="auto"/>
        <w:rPr>
          <w:rFonts w:ascii="Times New Roman" w:eastAsia="Times New Roman" w:hAnsi="Times New Roman" w:cs="Times New Roman"/>
          <w:sz w:val="24"/>
          <w:szCs w:val="24"/>
        </w:rPr>
      </w:pPr>
    </w:p>
    <w:p w14:paraId="19B5E51E" w14:textId="77777777" w:rsidR="00C7751C" w:rsidRDefault="00C7751C" w:rsidP="00C775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Додаткові вимоги до інших вимог: </w:t>
      </w:r>
    </w:p>
    <w:p w14:paraId="722363AC" w14:textId="77777777" w:rsidR="00000000" w:rsidRDefault="00C7751C" w:rsidP="00C7751C">
      <w:pPr>
        <w:pStyle w:val="a3"/>
        <w:numPr>
          <w:ilvl w:val="1"/>
          <w:numId w:val="13"/>
        </w:numPr>
      </w:pPr>
      <w:r w:rsidRPr="00C7751C">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анестезіологія та/або дитяча анестезіологія.</w:t>
      </w:r>
    </w:p>
    <w:sectPr w:rsidR="00F526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D0"/>
    <w:multiLevelType w:val="multilevel"/>
    <w:tmpl w:val="F26E07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754BAA"/>
    <w:multiLevelType w:val="multilevel"/>
    <w:tmpl w:val="19344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556528"/>
    <w:multiLevelType w:val="multilevel"/>
    <w:tmpl w:val="ED206C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CC73A3"/>
    <w:multiLevelType w:val="multilevel"/>
    <w:tmpl w:val="062C20B8"/>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71629B"/>
    <w:multiLevelType w:val="multilevel"/>
    <w:tmpl w:val="2BC0C6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123802"/>
    <w:multiLevelType w:val="multilevel"/>
    <w:tmpl w:val="C50CD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D120D"/>
    <w:multiLevelType w:val="multilevel"/>
    <w:tmpl w:val="1C20793E"/>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DD2CD3"/>
    <w:multiLevelType w:val="multilevel"/>
    <w:tmpl w:val="A19459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82C08"/>
    <w:multiLevelType w:val="multilevel"/>
    <w:tmpl w:val="AE5EE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F0E5920"/>
    <w:multiLevelType w:val="multilevel"/>
    <w:tmpl w:val="C65EA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FC67924"/>
    <w:multiLevelType w:val="multilevel"/>
    <w:tmpl w:val="4FDC38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9FB0912"/>
    <w:multiLevelType w:val="hybridMultilevel"/>
    <w:tmpl w:val="2FFE7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D7165A5"/>
    <w:multiLevelType w:val="multilevel"/>
    <w:tmpl w:val="895E81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2D6EC2"/>
    <w:multiLevelType w:val="multilevel"/>
    <w:tmpl w:val="3F1442A0"/>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F696B37"/>
    <w:multiLevelType w:val="multilevel"/>
    <w:tmpl w:val="D4DC9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117190">
    <w:abstractNumId w:val="10"/>
  </w:num>
  <w:num w:numId="2" w16cid:durableId="723874037">
    <w:abstractNumId w:val="8"/>
  </w:num>
  <w:num w:numId="3" w16cid:durableId="1294602359">
    <w:abstractNumId w:val="9"/>
  </w:num>
  <w:num w:numId="4" w16cid:durableId="1454516840">
    <w:abstractNumId w:val="5"/>
  </w:num>
  <w:num w:numId="5" w16cid:durableId="1697927843">
    <w:abstractNumId w:val="2"/>
  </w:num>
  <w:num w:numId="6" w16cid:durableId="1110321204">
    <w:abstractNumId w:val="14"/>
  </w:num>
  <w:num w:numId="7" w16cid:durableId="1675650758">
    <w:abstractNumId w:val="3"/>
  </w:num>
  <w:num w:numId="8" w16cid:durableId="380062280">
    <w:abstractNumId w:val="7"/>
  </w:num>
  <w:num w:numId="9" w16cid:durableId="296036609">
    <w:abstractNumId w:val="0"/>
  </w:num>
  <w:num w:numId="10" w16cid:durableId="187791813">
    <w:abstractNumId w:val="1"/>
  </w:num>
  <w:num w:numId="11" w16cid:durableId="722631055">
    <w:abstractNumId w:val="13"/>
  </w:num>
  <w:num w:numId="12" w16cid:durableId="1649092344">
    <w:abstractNumId w:val="4"/>
  </w:num>
  <w:num w:numId="13" w16cid:durableId="1499810527">
    <w:abstractNumId w:val="6"/>
  </w:num>
  <w:num w:numId="14" w16cid:durableId="1407335836">
    <w:abstractNumId w:val="12"/>
  </w:num>
  <w:num w:numId="15" w16cid:durableId="1011680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77"/>
    <w:rsid w:val="001B7AF3"/>
    <w:rsid w:val="00357213"/>
    <w:rsid w:val="00C7751C"/>
    <w:rsid w:val="00DC37C0"/>
    <w:rsid w:val="00E10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1AF6"/>
  <w15:chartTrackingRefBased/>
  <w15:docId w15:val="{7AF3A671-D6A6-45DC-BFEB-7E8AE952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51C"/>
  </w:style>
  <w:style w:type="paragraph" w:styleId="1">
    <w:name w:val="heading 1"/>
    <w:basedOn w:val="a"/>
    <w:link w:val="10"/>
    <w:uiPriority w:val="9"/>
    <w:qFormat/>
    <w:rsid w:val="00C77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51C"/>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C7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8280</Words>
  <Characters>4720</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2023-08-18T10:08:00Z</dcterms:created>
  <dcterms:modified xsi:type="dcterms:W3CDTF">2023-08-18T10:08:00Z</dcterms:modified>
</cp:coreProperties>
</file>