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EA" w:rsidRDefault="00B112EA">
      <w:pPr>
        <w:pStyle w:val="a3"/>
        <w:spacing w:before="3"/>
        <w:ind w:left="0"/>
        <w:rPr>
          <w:sz w:val="22"/>
        </w:rPr>
      </w:pPr>
      <w:permStart w:id="364263634" w:edGrp="everyone"/>
      <w:permEnd w:id="364263634"/>
    </w:p>
    <w:p w:rsidR="00B112EA" w:rsidRDefault="00227F7A">
      <w:pPr>
        <w:pStyle w:val="a4"/>
        <w:tabs>
          <w:tab w:val="left" w:pos="2134"/>
        </w:tabs>
        <w:spacing w:before="92" w:after="23"/>
        <w:ind w:right="312"/>
      </w:pPr>
      <w:r>
        <w:t>ДОГОВІР</w:t>
      </w:r>
      <w:r w:rsidR="00103FD5">
        <w:t xml:space="preserve"> </w:t>
      </w:r>
      <w:r>
        <w:rPr>
          <w:spacing w:val="7"/>
        </w:rPr>
        <w:t xml:space="preserve"> </w:t>
      </w:r>
      <w:r>
        <w:t>№</w:t>
      </w:r>
      <w:r>
        <w:tab/>
      </w:r>
      <w:r w:rsidR="00103FD5">
        <w:t>0000</w:t>
      </w:r>
      <w:r w:rsidR="00103FD5" w:rsidRPr="00103FD5">
        <w:t>40075815</w:t>
      </w:r>
    </w:p>
    <w:p w:rsidR="00B112EA" w:rsidRDefault="00C816B9">
      <w:pPr>
        <w:pStyle w:val="a3"/>
        <w:spacing w:line="20" w:lineRule="exact"/>
        <w:ind w:left="4275"/>
        <w:rPr>
          <w:sz w:val="2"/>
        </w:rPr>
      </w:pPr>
      <w:r>
        <w:rPr>
          <w:sz w:val="2"/>
        </w:rPr>
      </w:r>
      <w:r>
        <w:rPr>
          <w:sz w:val="2"/>
        </w:rPr>
        <w:pict>
          <v:group id="_x0000_s1044" style="width:146.25pt;height:.75pt;mso-position-horizontal-relative:char;mso-position-vertical-relative:line" coordsize="2925,15">
            <v:rect id="_x0000_s1045" style="position:absolute;width:2925;height:15" fillcolor="black" stroked="f"/>
            <w10:wrap type="none"/>
            <w10:anchorlock/>
          </v:group>
        </w:pict>
      </w:r>
    </w:p>
    <w:p w:rsidR="00B112EA" w:rsidRDefault="00227F7A">
      <w:pPr>
        <w:pStyle w:val="a4"/>
        <w:spacing w:line="252" w:lineRule="auto"/>
        <w:ind w:left="3"/>
      </w:pPr>
      <w:r>
        <w:t>про медичне обслуговування населення за програмою медичних гарантій</w:t>
      </w:r>
    </w:p>
    <w:p w:rsidR="00B112EA" w:rsidRDefault="00227F7A">
      <w:pPr>
        <w:tabs>
          <w:tab w:val="left" w:pos="5865"/>
        </w:tabs>
        <w:spacing w:before="259" w:line="241" w:lineRule="exact"/>
        <w:ind w:right="116"/>
        <w:jc w:val="right"/>
        <w:rPr>
          <w:i/>
          <w:sz w:val="21"/>
        </w:rPr>
      </w:pPr>
      <w:r>
        <w:rPr>
          <w:sz w:val="21"/>
        </w:rPr>
        <w:t>Київ</w:t>
      </w:r>
      <w:r>
        <w:rPr>
          <w:sz w:val="21"/>
        </w:rPr>
        <w:tab/>
      </w:r>
      <w:r>
        <w:rPr>
          <w:i/>
          <w:sz w:val="21"/>
        </w:rPr>
        <w:t>Датою укладення договору є дата</w:t>
      </w:r>
      <w:r>
        <w:rPr>
          <w:i/>
          <w:spacing w:val="4"/>
          <w:sz w:val="21"/>
        </w:rPr>
        <w:t xml:space="preserve"> </w:t>
      </w:r>
      <w:r>
        <w:rPr>
          <w:i/>
          <w:sz w:val="21"/>
        </w:rPr>
        <w:t>його</w:t>
      </w:r>
    </w:p>
    <w:p w:rsidR="00B112EA" w:rsidRDefault="00227F7A">
      <w:pPr>
        <w:spacing w:line="241" w:lineRule="exact"/>
        <w:ind w:right="117"/>
        <w:jc w:val="right"/>
        <w:rPr>
          <w:i/>
          <w:sz w:val="21"/>
        </w:rPr>
      </w:pPr>
      <w:r>
        <w:rPr>
          <w:i/>
          <w:sz w:val="21"/>
        </w:rPr>
        <w:t xml:space="preserve">підписання </w:t>
      </w:r>
      <w:r>
        <w:rPr>
          <w:i/>
          <w:spacing w:val="-3"/>
          <w:sz w:val="21"/>
        </w:rPr>
        <w:t>обома</w:t>
      </w:r>
      <w:r>
        <w:rPr>
          <w:i/>
          <w:spacing w:val="-6"/>
          <w:sz w:val="21"/>
        </w:rPr>
        <w:t xml:space="preserve"> </w:t>
      </w:r>
      <w:r>
        <w:rPr>
          <w:i/>
          <w:sz w:val="21"/>
        </w:rPr>
        <w:t>сторонами.</w:t>
      </w:r>
    </w:p>
    <w:p w:rsidR="00B112EA" w:rsidRDefault="00B112EA">
      <w:pPr>
        <w:pStyle w:val="a3"/>
        <w:spacing w:before="2"/>
        <w:ind w:left="0"/>
        <w:rPr>
          <w:i/>
          <w:sz w:val="18"/>
        </w:rPr>
      </w:pPr>
    </w:p>
    <w:p w:rsidR="00B112EA" w:rsidRDefault="00227F7A" w:rsidP="008A6655">
      <w:pPr>
        <w:pStyle w:val="a3"/>
        <w:tabs>
          <w:tab w:val="left" w:pos="1618"/>
          <w:tab w:val="left" w:pos="5207"/>
        </w:tabs>
        <w:spacing w:after="15"/>
        <w:ind w:left="0"/>
      </w:pPr>
      <w:r>
        <w:rPr>
          <w:spacing w:val="-9"/>
        </w:rPr>
        <w:t>НСЗУ,</w:t>
      </w:r>
      <w:r>
        <w:rPr>
          <w:spacing w:val="2"/>
        </w:rPr>
        <w:t xml:space="preserve"> </w:t>
      </w:r>
      <w:r>
        <w:t>в</w:t>
      </w:r>
      <w:r>
        <w:rPr>
          <w:spacing w:val="2"/>
        </w:rPr>
        <w:t xml:space="preserve"> </w:t>
      </w:r>
      <w:r>
        <w:t>особі</w:t>
      </w:r>
      <w:r>
        <w:tab/>
        <w:t xml:space="preserve">в.о. </w:t>
      </w:r>
      <w:r>
        <w:rPr>
          <w:spacing w:val="-4"/>
        </w:rPr>
        <w:t xml:space="preserve">Голови, </w:t>
      </w:r>
      <w:r>
        <w:rPr>
          <w:spacing w:val="-3"/>
        </w:rPr>
        <w:t>Мовчан</w:t>
      </w:r>
      <w:r>
        <w:rPr>
          <w:spacing w:val="5"/>
        </w:rPr>
        <w:t xml:space="preserve"> </w:t>
      </w:r>
      <w:r>
        <w:t>Оксана</w:t>
      </w:r>
      <w:r>
        <w:rPr>
          <w:spacing w:val="1"/>
        </w:rPr>
        <w:t xml:space="preserve"> </w:t>
      </w:r>
      <w:r>
        <w:t>Сергіївна</w:t>
      </w:r>
      <w:r>
        <w:tab/>
        <w:t>, що діє на підставі</w:t>
      </w:r>
    </w:p>
    <w:p w:rsidR="00B112EA" w:rsidRDefault="00C816B9">
      <w:pPr>
        <w:pStyle w:val="a3"/>
        <w:spacing w:line="20" w:lineRule="exact"/>
        <w:ind w:left="1410"/>
        <w:rPr>
          <w:sz w:val="2"/>
        </w:rPr>
      </w:pPr>
      <w:r>
        <w:rPr>
          <w:sz w:val="2"/>
        </w:rPr>
      </w:r>
      <w:r>
        <w:rPr>
          <w:sz w:val="2"/>
        </w:rPr>
        <w:pict>
          <v:group id="_x0000_s1042" style="width:189.75pt;height:.75pt;mso-position-horizontal-relative:char;mso-position-vertical-relative:line" coordsize="3795,15">
            <v:rect id="_x0000_s1043" style="position:absolute;width:3795;height:15" fillcolor="black" stroked="f"/>
            <w10:wrap type="none"/>
            <w10:anchorlock/>
          </v:group>
        </w:pict>
      </w:r>
    </w:p>
    <w:p w:rsidR="00B112EA" w:rsidRDefault="00227F7A" w:rsidP="008A6655">
      <w:pPr>
        <w:pStyle w:val="a3"/>
        <w:spacing w:after="13"/>
        <w:ind w:left="0" w:right="1021"/>
      </w:pPr>
      <w:r>
        <w:t>Положення про Національну службу здоров'я України, затвердженого постановою Кабінету Міністрів України від 27 грудня 2017 року № 1101</w:t>
      </w:r>
    </w:p>
    <w:p w:rsidR="00103FD5" w:rsidRPr="00103FD5" w:rsidRDefault="00C816B9" w:rsidP="00103FD5">
      <w:pPr>
        <w:pStyle w:val="a3"/>
        <w:spacing w:line="20" w:lineRule="exact"/>
        <w:ind w:left="120"/>
        <w:rPr>
          <w:sz w:val="2"/>
        </w:rPr>
      </w:pPr>
      <w:r>
        <w:rPr>
          <w:sz w:val="2"/>
        </w:rPr>
      </w:r>
      <w:r>
        <w:rPr>
          <w:sz w:val="2"/>
        </w:rPr>
        <w:pict>
          <v:group id="_x0000_s1040" style="width:471pt;height:.75pt;mso-position-horizontal-relative:char;mso-position-vertical-relative:line" coordsize="9420,15">
            <v:rect id="_x0000_s1041" style="position:absolute;width:9420;height:15" fillcolor="black" stroked="f"/>
            <w10:wrap type="none"/>
            <w10:anchorlock/>
          </v:group>
        </w:pict>
      </w:r>
    </w:p>
    <w:p w:rsidR="00B112EA" w:rsidRPr="008A6655" w:rsidRDefault="00227F7A" w:rsidP="008A6655">
      <w:pPr>
        <w:pStyle w:val="a3"/>
        <w:spacing w:line="219" w:lineRule="exact"/>
        <w:ind w:left="0"/>
        <w:rPr>
          <w:u w:val="single"/>
        </w:rPr>
      </w:pPr>
      <w:r w:rsidRPr="00103FD5">
        <w:rPr>
          <w:u w:val="single"/>
        </w:rPr>
        <w:t xml:space="preserve">(далі </w:t>
      </w:r>
      <w:r w:rsidR="001E7717" w:rsidRPr="00103FD5">
        <w:rPr>
          <w:u w:val="single"/>
        </w:rPr>
        <w:t xml:space="preserve">– замовник), з однієї сторони, і </w:t>
      </w:r>
      <w:r w:rsidR="001E7717" w:rsidRPr="00103FD5">
        <w:rPr>
          <w:sz w:val="22"/>
          <w:szCs w:val="22"/>
          <w:u w:val="single"/>
        </w:rPr>
        <w:t>Акціонерне товариство</w:t>
      </w:r>
      <w:r w:rsidR="001E7717" w:rsidRPr="00103FD5">
        <w:rPr>
          <w:spacing w:val="-21"/>
          <w:sz w:val="22"/>
          <w:szCs w:val="22"/>
          <w:u w:val="single"/>
        </w:rPr>
        <w:t xml:space="preserve"> </w:t>
      </w:r>
      <w:r w:rsidR="001E7717" w:rsidRPr="00103FD5">
        <w:rPr>
          <w:sz w:val="22"/>
          <w:szCs w:val="22"/>
          <w:u w:val="single"/>
        </w:rPr>
        <w:t>«Українська</w:t>
      </w:r>
      <w:r w:rsidR="001E7717" w:rsidRPr="00103FD5">
        <w:rPr>
          <w:spacing w:val="-4"/>
          <w:sz w:val="22"/>
          <w:szCs w:val="22"/>
          <w:u w:val="single"/>
        </w:rPr>
        <w:t xml:space="preserve"> </w:t>
      </w:r>
      <w:r w:rsidR="001E7717" w:rsidRPr="00103FD5">
        <w:rPr>
          <w:sz w:val="22"/>
          <w:szCs w:val="22"/>
          <w:u w:val="single"/>
        </w:rPr>
        <w:t>залізниця»</w:t>
      </w:r>
      <w:r w:rsidR="00103FD5">
        <w:rPr>
          <w:sz w:val="22"/>
          <w:szCs w:val="22"/>
          <w:u w:val="single"/>
        </w:rPr>
        <w:t xml:space="preserve">                              </w:t>
      </w:r>
      <w:r w:rsidR="008A6655">
        <w:rPr>
          <w:u w:val="single"/>
        </w:rPr>
        <w:t xml:space="preserve">  </w:t>
      </w:r>
    </w:p>
    <w:p w:rsidR="00B112EA" w:rsidRDefault="00B112EA">
      <w:pPr>
        <w:pStyle w:val="a3"/>
        <w:spacing w:line="20" w:lineRule="exact"/>
        <w:ind w:left="120"/>
        <w:rPr>
          <w:sz w:val="2"/>
        </w:rPr>
      </w:pPr>
    </w:p>
    <w:p w:rsidR="001E7717" w:rsidRDefault="00227F7A" w:rsidP="008A6655">
      <w:pPr>
        <w:pStyle w:val="a3"/>
        <w:spacing w:line="227" w:lineRule="exact"/>
        <w:ind w:left="0"/>
        <w:jc w:val="both"/>
        <w:rPr>
          <w:u w:val="single"/>
        </w:rPr>
      </w:pPr>
      <w:r>
        <w:t>в</w:t>
      </w:r>
      <w:r>
        <w:rPr>
          <w:spacing w:val="1"/>
        </w:rPr>
        <w:t xml:space="preserve"> </w:t>
      </w:r>
      <w:r w:rsidR="001E7717">
        <w:t xml:space="preserve">особі </w:t>
      </w:r>
      <w:r w:rsidR="001E7717">
        <w:rPr>
          <w:spacing w:val="-3"/>
        </w:rPr>
        <w:t xml:space="preserve">Директора філії </w:t>
      </w:r>
      <w:r w:rsidR="001E7717" w:rsidRPr="0081482F">
        <w:rPr>
          <w:sz w:val="22"/>
          <w:szCs w:val="22"/>
          <w:u w:val="single"/>
        </w:rPr>
        <w:t>«Центр охорони здоров’я» АТ</w:t>
      </w:r>
      <w:r w:rsidR="001E7717">
        <w:rPr>
          <w:sz w:val="22"/>
          <w:szCs w:val="22"/>
          <w:u w:val="single"/>
        </w:rPr>
        <w:t xml:space="preserve">  </w:t>
      </w:r>
      <w:r w:rsidR="001E7717" w:rsidRPr="0081482F">
        <w:rPr>
          <w:sz w:val="22"/>
          <w:szCs w:val="22"/>
          <w:u w:val="single"/>
        </w:rPr>
        <w:t>«Українська</w:t>
      </w:r>
      <w:r w:rsidR="001E7717">
        <w:rPr>
          <w:sz w:val="22"/>
          <w:szCs w:val="22"/>
          <w:u w:val="single"/>
        </w:rPr>
        <w:t xml:space="preserve"> </w:t>
      </w:r>
      <w:r w:rsidR="001E7717" w:rsidRPr="0081482F">
        <w:rPr>
          <w:sz w:val="22"/>
          <w:szCs w:val="22"/>
          <w:u w:val="single"/>
        </w:rPr>
        <w:t>залізниця»</w:t>
      </w:r>
      <w:r w:rsidR="001E7717">
        <w:rPr>
          <w:sz w:val="22"/>
          <w:szCs w:val="22"/>
          <w:u w:val="single"/>
        </w:rPr>
        <w:t xml:space="preserve">, </w:t>
      </w:r>
      <w:r w:rsidR="008A6655">
        <w:rPr>
          <w:u w:val="single"/>
        </w:rPr>
        <w:t xml:space="preserve">Люрка Петра </w:t>
      </w:r>
      <w:bookmarkStart w:id="0" w:name="_GoBack"/>
      <w:bookmarkEnd w:id="0"/>
      <w:r w:rsidR="001E7717" w:rsidRPr="001E7717">
        <w:rPr>
          <w:u w:val="single"/>
        </w:rPr>
        <w:t>Володимировича</w:t>
      </w:r>
    </w:p>
    <w:p w:rsidR="001E7717" w:rsidRPr="0081482F" w:rsidRDefault="001E7717" w:rsidP="008A6655">
      <w:pPr>
        <w:pStyle w:val="a6"/>
        <w:spacing w:before="0"/>
        <w:ind w:firstLine="0"/>
        <w:rPr>
          <w:rFonts w:ascii="Times New Roman" w:hAnsi="Times New Roman"/>
          <w:sz w:val="22"/>
          <w:szCs w:val="22"/>
        </w:rPr>
      </w:pPr>
      <w:r w:rsidRPr="001E7717">
        <w:rPr>
          <w:rFonts w:ascii="Times New Roman" w:hAnsi="Times New Roman"/>
          <w:sz w:val="24"/>
          <w:szCs w:val="24"/>
        </w:rPr>
        <w:t>який діє</w:t>
      </w:r>
      <w:r w:rsidRPr="001E7717">
        <w:rPr>
          <w:rFonts w:ascii="Times New Roman" w:hAnsi="Times New Roman"/>
          <w:spacing w:val="1"/>
          <w:sz w:val="24"/>
          <w:szCs w:val="24"/>
        </w:rPr>
        <w:t xml:space="preserve"> </w:t>
      </w:r>
      <w:r w:rsidRPr="001E7717">
        <w:rPr>
          <w:rFonts w:ascii="Times New Roman" w:hAnsi="Times New Roman"/>
          <w:sz w:val="24"/>
          <w:szCs w:val="24"/>
        </w:rPr>
        <w:t>на</w:t>
      </w:r>
      <w:r w:rsidRPr="001E7717">
        <w:rPr>
          <w:rFonts w:ascii="Times New Roman" w:hAnsi="Times New Roman"/>
          <w:spacing w:val="1"/>
          <w:sz w:val="24"/>
          <w:szCs w:val="24"/>
        </w:rPr>
        <w:t xml:space="preserve"> </w:t>
      </w:r>
      <w:r w:rsidRPr="001E7717">
        <w:rPr>
          <w:rFonts w:ascii="Times New Roman" w:hAnsi="Times New Roman"/>
          <w:sz w:val="24"/>
          <w:szCs w:val="24"/>
        </w:rPr>
        <w:t>підставі</w:t>
      </w:r>
      <w:r>
        <w:t xml:space="preserve"> </w:t>
      </w:r>
      <w:r w:rsidRPr="0081482F">
        <w:rPr>
          <w:rFonts w:ascii="Times New Roman" w:hAnsi="Times New Roman"/>
          <w:sz w:val="22"/>
          <w:szCs w:val="22"/>
        </w:rPr>
        <w:t>__</w:t>
      </w:r>
      <w:r w:rsidRPr="0081482F">
        <w:rPr>
          <w:rFonts w:ascii="Times New Roman" w:hAnsi="Times New Roman"/>
          <w:sz w:val="22"/>
          <w:szCs w:val="22"/>
          <w:u w:val="single"/>
          <w:lang w:eastAsia="en-US"/>
        </w:rPr>
        <w:t>Довіреності</w:t>
      </w:r>
      <w:r>
        <w:rPr>
          <w:rFonts w:ascii="Times New Roman" w:hAnsi="Times New Roman"/>
          <w:sz w:val="22"/>
          <w:szCs w:val="22"/>
          <w:u w:val="single"/>
          <w:lang w:eastAsia="en-US"/>
        </w:rPr>
        <w:t xml:space="preserve"> (зареєстровано в реєстрі від 11 грудня</w:t>
      </w:r>
      <w:r w:rsidRPr="0081482F">
        <w:rPr>
          <w:rFonts w:ascii="Times New Roman" w:hAnsi="Times New Roman"/>
          <w:sz w:val="22"/>
          <w:szCs w:val="22"/>
          <w:u w:val="single"/>
          <w:lang w:eastAsia="en-US"/>
        </w:rPr>
        <w:t xml:space="preserve"> 2019 року)</w:t>
      </w:r>
      <w:r w:rsidRPr="0081482F">
        <w:rPr>
          <w:rFonts w:ascii="Times New Roman" w:hAnsi="Times New Roman"/>
          <w:sz w:val="22"/>
          <w:szCs w:val="22"/>
          <w:lang w:eastAsia="en-US"/>
        </w:rPr>
        <w:t xml:space="preserve"> </w:t>
      </w:r>
    </w:p>
    <w:p w:rsidR="001E7717" w:rsidRDefault="001E7717" w:rsidP="001E7717">
      <w:pPr>
        <w:pStyle w:val="a6"/>
        <w:spacing w:before="0"/>
        <w:ind w:firstLine="0"/>
        <w:rPr>
          <w:rFonts w:ascii="Times New Roman" w:hAnsi="Times New Roman"/>
          <w:sz w:val="20"/>
        </w:rPr>
      </w:pPr>
      <w:r>
        <w:rPr>
          <w:rFonts w:ascii="Times New Roman" w:hAnsi="Times New Roman"/>
          <w:sz w:val="20"/>
        </w:rPr>
        <w:t xml:space="preserve">                                                                       </w:t>
      </w:r>
      <w:r w:rsidRPr="004A0020">
        <w:rPr>
          <w:rFonts w:ascii="Times New Roman" w:hAnsi="Times New Roman"/>
          <w:sz w:val="20"/>
        </w:rPr>
        <w:t>(назва</w:t>
      </w:r>
      <w:r>
        <w:rPr>
          <w:rFonts w:ascii="Times New Roman" w:hAnsi="Times New Roman"/>
          <w:sz w:val="20"/>
        </w:rPr>
        <w:t xml:space="preserve"> </w:t>
      </w:r>
      <w:r w:rsidRPr="004A0020">
        <w:rPr>
          <w:rFonts w:ascii="Times New Roman" w:hAnsi="Times New Roman"/>
          <w:sz w:val="20"/>
        </w:rPr>
        <w:t>та</w:t>
      </w:r>
      <w:r>
        <w:rPr>
          <w:rFonts w:ascii="Times New Roman" w:hAnsi="Times New Roman"/>
          <w:sz w:val="20"/>
        </w:rPr>
        <w:t xml:space="preserve"> </w:t>
      </w:r>
      <w:r w:rsidRPr="004A0020">
        <w:rPr>
          <w:rFonts w:ascii="Times New Roman" w:hAnsi="Times New Roman"/>
          <w:sz w:val="20"/>
        </w:rPr>
        <w:t>реквізити</w:t>
      </w:r>
      <w:r>
        <w:rPr>
          <w:rFonts w:ascii="Times New Roman" w:hAnsi="Times New Roman"/>
          <w:sz w:val="20"/>
        </w:rPr>
        <w:t xml:space="preserve"> </w:t>
      </w:r>
      <w:r w:rsidRPr="004A0020">
        <w:rPr>
          <w:rFonts w:ascii="Times New Roman" w:hAnsi="Times New Roman"/>
          <w:sz w:val="20"/>
        </w:rPr>
        <w:t>документа)</w:t>
      </w:r>
    </w:p>
    <w:p w:rsidR="001E7717" w:rsidRPr="001E7717" w:rsidRDefault="001E7717" w:rsidP="008A6655">
      <w:pPr>
        <w:pStyle w:val="a3"/>
        <w:spacing w:line="227" w:lineRule="exact"/>
        <w:ind w:left="0"/>
        <w:jc w:val="both"/>
        <w:rPr>
          <w:u w:val="single"/>
        </w:rPr>
      </w:pPr>
      <w:r w:rsidRPr="001E7717">
        <w:rPr>
          <w:u w:val="single"/>
        </w:rPr>
        <w:t>та заступника директора філії «Центр охорони здоров</w:t>
      </w:r>
      <w:r w:rsidRPr="001E7717">
        <w:rPr>
          <w:u w:val="single"/>
          <w:lang w:val="ru-RU"/>
        </w:rPr>
        <w:t>’</w:t>
      </w:r>
      <w:r w:rsidRPr="001E7717">
        <w:rPr>
          <w:u w:val="single"/>
        </w:rPr>
        <w:t xml:space="preserve">я» АТ </w:t>
      </w:r>
      <w:r w:rsidRPr="0081482F">
        <w:rPr>
          <w:sz w:val="22"/>
          <w:szCs w:val="22"/>
          <w:u w:val="single"/>
        </w:rPr>
        <w:t>«Українська</w:t>
      </w:r>
      <w:r>
        <w:rPr>
          <w:sz w:val="22"/>
          <w:szCs w:val="22"/>
          <w:u w:val="single"/>
        </w:rPr>
        <w:t xml:space="preserve"> </w:t>
      </w:r>
      <w:r w:rsidRPr="0081482F">
        <w:rPr>
          <w:sz w:val="22"/>
          <w:szCs w:val="22"/>
          <w:u w:val="single"/>
        </w:rPr>
        <w:t>залізниця»</w:t>
      </w:r>
      <w:r w:rsidRPr="001E7717">
        <w:rPr>
          <w:sz w:val="22"/>
          <w:szCs w:val="22"/>
          <w:u w:val="single"/>
        </w:rPr>
        <w:t xml:space="preserve"> </w:t>
      </w:r>
      <w:r w:rsidRPr="0081482F">
        <w:rPr>
          <w:sz w:val="22"/>
          <w:szCs w:val="22"/>
          <w:u w:val="single"/>
        </w:rPr>
        <w:t xml:space="preserve">Єфіменко Олени </w:t>
      </w:r>
      <w:r w:rsidR="008A6655">
        <w:rPr>
          <w:sz w:val="22"/>
          <w:szCs w:val="22"/>
          <w:u w:val="single"/>
        </w:rPr>
        <w:t xml:space="preserve">  </w:t>
      </w:r>
      <w:r w:rsidRPr="0081482F">
        <w:rPr>
          <w:sz w:val="22"/>
          <w:szCs w:val="22"/>
          <w:u w:val="single"/>
        </w:rPr>
        <w:t>Володимирівни</w:t>
      </w:r>
    </w:p>
    <w:p w:rsidR="001E7717" w:rsidRPr="0081482F" w:rsidRDefault="00227F7A" w:rsidP="008A6655">
      <w:pPr>
        <w:pStyle w:val="a6"/>
        <w:spacing w:before="0"/>
        <w:ind w:firstLine="0"/>
        <w:rPr>
          <w:rFonts w:ascii="Times New Roman" w:hAnsi="Times New Roman"/>
          <w:sz w:val="22"/>
          <w:szCs w:val="22"/>
        </w:rPr>
      </w:pPr>
      <w:r w:rsidRPr="001E7717">
        <w:rPr>
          <w:rFonts w:ascii="Times New Roman" w:hAnsi="Times New Roman"/>
          <w:sz w:val="24"/>
          <w:szCs w:val="24"/>
        </w:rPr>
        <w:t>який діє</w:t>
      </w:r>
      <w:r w:rsidRPr="001E7717">
        <w:rPr>
          <w:rFonts w:ascii="Times New Roman" w:hAnsi="Times New Roman"/>
          <w:spacing w:val="1"/>
          <w:sz w:val="24"/>
          <w:szCs w:val="24"/>
        </w:rPr>
        <w:t xml:space="preserve"> </w:t>
      </w:r>
      <w:r w:rsidRPr="001E7717">
        <w:rPr>
          <w:rFonts w:ascii="Times New Roman" w:hAnsi="Times New Roman"/>
          <w:sz w:val="24"/>
          <w:szCs w:val="24"/>
        </w:rPr>
        <w:t>на</w:t>
      </w:r>
      <w:r w:rsidRPr="001E7717">
        <w:rPr>
          <w:rFonts w:ascii="Times New Roman" w:hAnsi="Times New Roman"/>
          <w:spacing w:val="1"/>
          <w:sz w:val="24"/>
          <w:szCs w:val="24"/>
        </w:rPr>
        <w:t xml:space="preserve"> </w:t>
      </w:r>
      <w:r w:rsidRPr="001E7717">
        <w:rPr>
          <w:rFonts w:ascii="Times New Roman" w:hAnsi="Times New Roman"/>
          <w:sz w:val="24"/>
          <w:szCs w:val="24"/>
        </w:rPr>
        <w:t>підставі</w:t>
      </w:r>
      <w:r>
        <w:tab/>
      </w:r>
      <w:r w:rsidR="001E7717" w:rsidRPr="0081482F">
        <w:rPr>
          <w:rFonts w:ascii="Times New Roman" w:hAnsi="Times New Roman"/>
          <w:sz w:val="22"/>
          <w:szCs w:val="22"/>
        </w:rPr>
        <w:t>__</w:t>
      </w:r>
      <w:r w:rsidR="001E7717" w:rsidRPr="0081482F">
        <w:rPr>
          <w:rFonts w:ascii="Times New Roman" w:hAnsi="Times New Roman"/>
          <w:sz w:val="22"/>
          <w:szCs w:val="22"/>
          <w:u w:val="single"/>
          <w:lang w:eastAsia="en-US"/>
        </w:rPr>
        <w:t>Довіреності</w:t>
      </w:r>
      <w:r w:rsidR="001E7717">
        <w:rPr>
          <w:rFonts w:ascii="Times New Roman" w:hAnsi="Times New Roman"/>
          <w:sz w:val="22"/>
          <w:szCs w:val="22"/>
          <w:u w:val="single"/>
          <w:lang w:eastAsia="en-US"/>
        </w:rPr>
        <w:t xml:space="preserve"> (зареєстровано в реєстрі від 20 грудня</w:t>
      </w:r>
      <w:r w:rsidR="001E7717" w:rsidRPr="0081482F">
        <w:rPr>
          <w:rFonts w:ascii="Times New Roman" w:hAnsi="Times New Roman"/>
          <w:sz w:val="22"/>
          <w:szCs w:val="22"/>
          <w:u w:val="single"/>
          <w:lang w:eastAsia="en-US"/>
        </w:rPr>
        <w:t xml:space="preserve"> 2019 року)</w:t>
      </w:r>
      <w:r w:rsidR="00914F9A">
        <w:rPr>
          <w:rFonts w:ascii="Times New Roman" w:hAnsi="Times New Roman"/>
          <w:sz w:val="22"/>
          <w:szCs w:val="22"/>
          <w:lang w:eastAsia="en-US"/>
        </w:rPr>
        <w:t>,</w:t>
      </w:r>
    </w:p>
    <w:p w:rsidR="001E7717" w:rsidRPr="004A0020" w:rsidRDefault="001E7717" w:rsidP="001E7717">
      <w:pPr>
        <w:pStyle w:val="a6"/>
        <w:spacing w:before="0"/>
        <w:ind w:firstLine="0"/>
        <w:rPr>
          <w:rFonts w:ascii="Times New Roman" w:hAnsi="Times New Roman"/>
          <w:sz w:val="20"/>
        </w:rPr>
      </w:pPr>
      <w:r>
        <w:rPr>
          <w:rFonts w:ascii="Times New Roman" w:hAnsi="Times New Roman"/>
          <w:sz w:val="20"/>
        </w:rPr>
        <w:t xml:space="preserve">                                                                       </w:t>
      </w:r>
      <w:r w:rsidRPr="004A0020">
        <w:rPr>
          <w:rFonts w:ascii="Times New Roman" w:hAnsi="Times New Roman"/>
          <w:sz w:val="20"/>
        </w:rPr>
        <w:t>(назва</w:t>
      </w:r>
      <w:r>
        <w:rPr>
          <w:rFonts w:ascii="Times New Roman" w:hAnsi="Times New Roman"/>
          <w:sz w:val="20"/>
        </w:rPr>
        <w:t xml:space="preserve"> </w:t>
      </w:r>
      <w:r w:rsidRPr="004A0020">
        <w:rPr>
          <w:rFonts w:ascii="Times New Roman" w:hAnsi="Times New Roman"/>
          <w:sz w:val="20"/>
        </w:rPr>
        <w:t>та</w:t>
      </w:r>
      <w:r>
        <w:rPr>
          <w:rFonts w:ascii="Times New Roman" w:hAnsi="Times New Roman"/>
          <w:sz w:val="20"/>
        </w:rPr>
        <w:t xml:space="preserve"> </w:t>
      </w:r>
      <w:r w:rsidRPr="004A0020">
        <w:rPr>
          <w:rFonts w:ascii="Times New Roman" w:hAnsi="Times New Roman"/>
          <w:sz w:val="20"/>
        </w:rPr>
        <w:t>реквізити</w:t>
      </w:r>
      <w:r>
        <w:rPr>
          <w:rFonts w:ascii="Times New Roman" w:hAnsi="Times New Roman"/>
          <w:sz w:val="20"/>
        </w:rPr>
        <w:t xml:space="preserve"> </w:t>
      </w:r>
      <w:r w:rsidRPr="004A0020">
        <w:rPr>
          <w:rFonts w:ascii="Times New Roman" w:hAnsi="Times New Roman"/>
          <w:sz w:val="20"/>
        </w:rPr>
        <w:t>документа)</w:t>
      </w:r>
    </w:p>
    <w:p w:rsidR="001E7717" w:rsidRDefault="001E7717" w:rsidP="001E7717">
      <w:pPr>
        <w:pStyle w:val="a3"/>
        <w:spacing w:line="227" w:lineRule="exact"/>
        <w:ind w:left="121"/>
        <w:jc w:val="both"/>
      </w:pPr>
    </w:p>
    <w:p w:rsidR="00B112EA" w:rsidRPr="001E7717" w:rsidRDefault="00227F7A" w:rsidP="008A6655">
      <w:pPr>
        <w:pStyle w:val="a3"/>
        <w:spacing w:line="227" w:lineRule="exact"/>
        <w:ind w:left="0"/>
        <w:jc w:val="both"/>
        <w:rPr>
          <w:sz w:val="22"/>
          <w:szCs w:val="22"/>
          <w:u w:val="single"/>
        </w:rPr>
      </w:pPr>
      <w:r>
        <w:t>з іншої сторони (далі - сторони), уклали договір про</w:t>
      </w:r>
      <w:r>
        <w:rPr>
          <w:spacing w:val="-8"/>
        </w:rPr>
        <w:t xml:space="preserve"> </w:t>
      </w:r>
      <w:r>
        <w:t>нижченаведене.</w:t>
      </w:r>
    </w:p>
    <w:p w:rsidR="00B112EA" w:rsidRDefault="00227F7A">
      <w:pPr>
        <w:pStyle w:val="1"/>
        <w:spacing w:before="193"/>
      </w:pPr>
      <w:r>
        <w:t>Визначення термінів</w:t>
      </w:r>
    </w:p>
    <w:p w:rsidR="00B112EA" w:rsidRDefault="00B112EA">
      <w:pPr>
        <w:pStyle w:val="a3"/>
        <w:spacing w:before="1"/>
        <w:ind w:left="0"/>
        <w:rPr>
          <w:b/>
          <w:sz w:val="18"/>
        </w:rPr>
      </w:pPr>
    </w:p>
    <w:p w:rsidR="00B112EA" w:rsidRDefault="00227F7A">
      <w:pPr>
        <w:pStyle w:val="a5"/>
        <w:numPr>
          <w:ilvl w:val="0"/>
          <w:numId w:val="3"/>
        </w:numPr>
        <w:tabs>
          <w:tab w:val="left" w:pos="720"/>
        </w:tabs>
        <w:ind w:left="719" w:right="543"/>
        <w:jc w:val="left"/>
        <w:rPr>
          <w:sz w:val="21"/>
        </w:rPr>
      </w:pPr>
      <w:r>
        <w:rPr>
          <w:sz w:val="21"/>
        </w:rPr>
        <w:t>Підрядник - заклад охорони здоров’я або фізична особа-підприємець, які мають ліцензію на провадження господарської діяльності з медичної практики та залучені надавачем на</w:t>
      </w:r>
      <w:r>
        <w:rPr>
          <w:spacing w:val="-34"/>
          <w:sz w:val="21"/>
        </w:rPr>
        <w:t xml:space="preserve"> </w:t>
      </w:r>
      <w:r>
        <w:rPr>
          <w:sz w:val="21"/>
        </w:rPr>
        <w:t>підставі договору для надання окремих медичних послуг пацієнтам згідно з цим</w:t>
      </w:r>
      <w:r>
        <w:rPr>
          <w:spacing w:val="-8"/>
          <w:sz w:val="21"/>
        </w:rPr>
        <w:t xml:space="preserve"> </w:t>
      </w:r>
      <w:r>
        <w:rPr>
          <w:sz w:val="21"/>
        </w:rPr>
        <w:t>договором.</w:t>
      </w:r>
    </w:p>
    <w:p w:rsidR="00B112EA" w:rsidRDefault="00227F7A">
      <w:pPr>
        <w:pStyle w:val="a5"/>
        <w:numPr>
          <w:ilvl w:val="0"/>
          <w:numId w:val="3"/>
        </w:numPr>
        <w:tabs>
          <w:tab w:val="left" w:pos="720"/>
        </w:tabs>
        <w:spacing w:line="236" w:lineRule="exact"/>
        <w:ind w:hanging="211"/>
        <w:jc w:val="left"/>
        <w:rPr>
          <w:sz w:val="21"/>
        </w:rPr>
      </w:pPr>
      <w:r>
        <w:rPr>
          <w:sz w:val="21"/>
        </w:rPr>
        <w:t xml:space="preserve">Звітний період - період, визначений у </w:t>
      </w:r>
      <w:r>
        <w:rPr>
          <w:spacing w:val="-3"/>
          <w:sz w:val="21"/>
        </w:rPr>
        <w:t xml:space="preserve">додатках </w:t>
      </w:r>
      <w:r>
        <w:rPr>
          <w:sz w:val="21"/>
        </w:rPr>
        <w:t xml:space="preserve">до цього </w:t>
      </w:r>
      <w:r>
        <w:rPr>
          <w:spacing w:val="-4"/>
          <w:sz w:val="21"/>
        </w:rPr>
        <w:t>договору.</w:t>
      </w:r>
    </w:p>
    <w:p w:rsidR="00B112EA" w:rsidRDefault="00227F7A">
      <w:pPr>
        <w:pStyle w:val="a5"/>
        <w:numPr>
          <w:ilvl w:val="0"/>
          <w:numId w:val="3"/>
        </w:numPr>
        <w:tabs>
          <w:tab w:val="left" w:pos="720"/>
        </w:tabs>
        <w:spacing w:line="240" w:lineRule="exact"/>
        <w:ind w:hanging="211"/>
        <w:jc w:val="left"/>
        <w:rPr>
          <w:sz w:val="21"/>
        </w:rPr>
      </w:pPr>
      <w:r>
        <w:rPr>
          <w:sz w:val="21"/>
        </w:rPr>
        <w:t>Місце надання медичних послуг - місце провадження надавачем або його</w:t>
      </w:r>
      <w:r>
        <w:rPr>
          <w:spacing w:val="-9"/>
          <w:sz w:val="21"/>
        </w:rPr>
        <w:t xml:space="preserve"> </w:t>
      </w:r>
      <w:r>
        <w:rPr>
          <w:sz w:val="21"/>
        </w:rPr>
        <w:t>підрядниками</w:t>
      </w:r>
    </w:p>
    <w:p w:rsidR="00B112EA" w:rsidRDefault="00227F7A">
      <w:pPr>
        <w:pStyle w:val="a3"/>
        <w:ind w:right="86"/>
      </w:pPr>
      <w:r>
        <w:t>господарської діяльності з медичної практики, в якому особам, на яких поширюються державні гарантії медичного обслуговування населення згідно із Законом України “Про державні фінансові гарантії медичного обслуговування населення” (далі - пацієнти), надаються медичні послуги.</w:t>
      </w:r>
    </w:p>
    <w:p w:rsidR="00B112EA" w:rsidRDefault="00227F7A">
      <w:pPr>
        <w:pStyle w:val="a5"/>
        <w:numPr>
          <w:ilvl w:val="0"/>
          <w:numId w:val="3"/>
        </w:numPr>
        <w:tabs>
          <w:tab w:val="left" w:pos="720"/>
        </w:tabs>
        <w:spacing w:line="237" w:lineRule="auto"/>
        <w:ind w:left="719" w:right="211"/>
        <w:jc w:val="left"/>
        <w:rPr>
          <w:sz w:val="21"/>
        </w:rPr>
      </w:pPr>
      <w:r>
        <w:rPr>
          <w:sz w:val="21"/>
        </w:rPr>
        <w:t xml:space="preserve">Медичні послуги - послуги з медичного обслуговування населення (послуги з охорони </w:t>
      </w:r>
      <w:r>
        <w:rPr>
          <w:spacing w:val="-3"/>
          <w:sz w:val="21"/>
        </w:rPr>
        <w:t xml:space="preserve">здоров’я), </w:t>
      </w:r>
      <w:r>
        <w:rPr>
          <w:sz w:val="21"/>
        </w:rPr>
        <w:t xml:space="preserve">що включені до програми державних гарантій медичного обслуговування населення (далі - програма медичних гарантій), які надавач зобов’язується надавати згідно з цим договором, перелік та обсяг яких визначений у </w:t>
      </w:r>
      <w:r>
        <w:rPr>
          <w:spacing w:val="-3"/>
          <w:sz w:val="21"/>
        </w:rPr>
        <w:t xml:space="preserve">додатках </w:t>
      </w:r>
      <w:r>
        <w:rPr>
          <w:sz w:val="21"/>
        </w:rPr>
        <w:t>до цього</w:t>
      </w:r>
      <w:r>
        <w:rPr>
          <w:spacing w:val="1"/>
          <w:sz w:val="21"/>
        </w:rPr>
        <w:t xml:space="preserve"> </w:t>
      </w:r>
      <w:r>
        <w:rPr>
          <w:spacing w:val="-4"/>
          <w:sz w:val="21"/>
        </w:rPr>
        <w:t>договору.</w:t>
      </w:r>
    </w:p>
    <w:p w:rsidR="00B112EA" w:rsidRDefault="00227F7A">
      <w:pPr>
        <w:pStyle w:val="a5"/>
        <w:numPr>
          <w:ilvl w:val="0"/>
          <w:numId w:val="3"/>
        </w:numPr>
        <w:tabs>
          <w:tab w:val="left" w:pos="720"/>
        </w:tabs>
        <w:ind w:left="719" w:right="399"/>
        <w:jc w:val="both"/>
        <w:rPr>
          <w:sz w:val="21"/>
        </w:rPr>
      </w:pPr>
      <w:r>
        <w:rPr>
          <w:sz w:val="21"/>
        </w:rPr>
        <w:t xml:space="preserve">Медична документація - медичні записи, записи про рецепти, записи про направлення, зведені відомості про надані послуги пацієнтам, первинна </w:t>
      </w:r>
      <w:r>
        <w:rPr>
          <w:spacing w:val="-3"/>
          <w:sz w:val="21"/>
        </w:rPr>
        <w:t xml:space="preserve">облікова </w:t>
      </w:r>
      <w:r>
        <w:rPr>
          <w:sz w:val="21"/>
        </w:rPr>
        <w:t xml:space="preserve">документація, декларації про </w:t>
      </w:r>
      <w:r>
        <w:rPr>
          <w:spacing w:val="-3"/>
          <w:sz w:val="21"/>
        </w:rPr>
        <w:t xml:space="preserve">вибір </w:t>
      </w:r>
      <w:r>
        <w:rPr>
          <w:sz w:val="21"/>
        </w:rPr>
        <w:t>лікаря, який надає первинну медичну допомогу (далі -</w:t>
      </w:r>
      <w:r>
        <w:rPr>
          <w:spacing w:val="-3"/>
          <w:sz w:val="21"/>
        </w:rPr>
        <w:t xml:space="preserve"> </w:t>
      </w:r>
      <w:r>
        <w:rPr>
          <w:sz w:val="21"/>
        </w:rPr>
        <w:t>декларації).</w:t>
      </w:r>
    </w:p>
    <w:p w:rsidR="00B112EA" w:rsidRDefault="00227F7A">
      <w:pPr>
        <w:pStyle w:val="a5"/>
        <w:numPr>
          <w:ilvl w:val="0"/>
          <w:numId w:val="3"/>
        </w:numPr>
        <w:tabs>
          <w:tab w:val="left" w:pos="720"/>
        </w:tabs>
        <w:spacing w:line="236" w:lineRule="exact"/>
        <w:ind w:hanging="211"/>
        <w:jc w:val="both"/>
        <w:rPr>
          <w:sz w:val="21"/>
        </w:rPr>
      </w:pPr>
      <w:r>
        <w:rPr>
          <w:sz w:val="21"/>
        </w:rPr>
        <w:t>Моніторинг - спостереження, аналіз та систематизація замовником інформації</w:t>
      </w:r>
      <w:r>
        <w:rPr>
          <w:spacing w:val="-9"/>
          <w:sz w:val="21"/>
        </w:rPr>
        <w:t xml:space="preserve"> </w:t>
      </w:r>
      <w:r>
        <w:rPr>
          <w:sz w:val="21"/>
        </w:rPr>
        <w:t>стосовно</w:t>
      </w:r>
    </w:p>
    <w:p w:rsidR="00B112EA" w:rsidRDefault="00227F7A">
      <w:pPr>
        <w:pStyle w:val="a3"/>
        <w:ind w:right="603"/>
        <w:jc w:val="both"/>
      </w:pPr>
      <w:r>
        <w:t>виконання</w:t>
      </w:r>
      <w:r>
        <w:rPr>
          <w:spacing w:val="-6"/>
        </w:rPr>
        <w:t xml:space="preserve"> </w:t>
      </w:r>
      <w:r>
        <w:t>надавачем</w:t>
      </w:r>
      <w:r>
        <w:rPr>
          <w:spacing w:val="-6"/>
        </w:rPr>
        <w:t xml:space="preserve"> </w:t>
      </w:r>
      <w:r>
        <w:t>умов</w:t>
      </w:r>
      <w:r>
        <w:rPr>
          <w:spacing w:val="-6"/>
        </w:rPr>
        <w:t xml:space="preserve"> </w:t>
      </w:r>
      <w:r>
        <w:t>цього</w:t>
      </w:r>
      <w:r>
        <w:rPr>
          <w:spacing w:val="-5"/>
        </w:rPr>
        <w:t xml:space="preserve"> </w:t>
      </w:r>
      <w:r>
        <w:t>договору</w:t>
      </w:r>
      <w:r>
        <w:rPr>
          <w:spacing w:val="-6"/>
        </w:rPr>
        <w:t xml:space="preserve"> </w:t>
      </w:r>
      <w:r>
        <w:t>з</w:t>
      </w:r>
      <w:r>
        <w:rPr>
          <w:spacing w:val="-5"/>
        </w:rPr>
        <w:t xml:space="preserve"> </w:t>
      </w:r>
      <w:r>
        <w:t>метою</w:t>
      </w:r>
      <w:r>
        <w:rPr>
          <w:spacing w:val="-6"/>
        </w:rPr>
        <w:t xml:space="preserve"> </w:t>
      </w:r>
      <w:r>
        <w:t>забезпечення</w:t>
      </w:r>
      <w:r>
        <w:rPr>
          <w:spacing w:val="-5"/>
        </w:rPr>
        <w:t xml:space="preserve"> </w:t>
      </w:r>
      <w:r>
        <w:t>належної</w:t>
      </w:r>
      <w:r>
        <w:rPr>
          <w:spacing w:val="-5"/>
        </w:rPr>
        <w:t xml:space="preserve"> </w:t>
      </w:r>
      <w:r>
        <w:t>оплати</w:t>
      </w:r>
      <w:r>
        <w:rPr>
          <w:spacing w:val="-6"/>
        </w:rPr>
        <w:t xml:space="preserve"> </w:t>
      </w:r>
      <w:r>
        <w:t xml:space="preserve">медичних </w:t>
      </w:r>
      <w:r>
        <w:rPr>
          <w:spacing w:val="-3"/>
        </w:rPr>
        <w:t>послуг,</w:t>
      </w:r>
      <w:r>
        <w:rPr>
          <w:spacing w:val="-5"/>
        </w:rPr>
        <w:t xml:space="preserve"> </w:t>
      </w:r>
      <w:r>
        <w:t>що</w:t>
      </w:r>
      <w:r>
        <w:rPr>
          <w:spacing w:val="-4"/>
        </w:rPr>
        <w:t xml:space="preserve"> </w:t>
      </w:r>
      <w:r>
        <w:t>надаються</w:t>
      </w:r>
      <w:r>
        <w:rPr>
          <w:spacing w:val="-4"/>
        </w:rPr>
        <w:t xml:space="preserve"> </w:t>
      </w:r>
      <w:r>
        <w:t>згідно</w:t>
      </w:r>
      <w:r>
        <w:rPr>
          <w:spacing w:val="-4"/>
        </w:rPr>
        <w:t xml:space="preserve"> </w:t>
      </w:r>
      <w:r>
        <w:t>з</w:t>
      </w:r>
      <w:r>
        <w:rPr>
          <w:spacing w:val="-4"/>
        </w:rPr>
        <w:t xml:space="preserve"> </w:t>
      </w:r>
      <w:r>
        <w:t>цим</w:t>
      </w:r>
      <w:r>
        <w:rPr>
          <w:spacing w:val="-5"/>
        </w:rPr>
        <w:t xml:space="preserve"> </w:t>
      </w:r>
      <w:r>
        <w:t>договором,</w:t>
      </w:r>
      <w:r>
        <w:rPr>
          <w:spacing w:val="-4"/>
        </w:rPr>
        <w:t xml:space="preserve"> </w:t>
      </w:r>
      <w:r>
        <w:t>та</w:t>
      </w:r>
      <w:r>
        <w:rPr>
          <w:spacing w:val="-4"/>
        </w:rPr>
        <w:t xml:space="preserve"> </w:t>
      </w:r>
      <w:r>
        <w:t>медичного</w:t>
      </w:r>
      <w:r>
        <w:rPr>
          <w:spacing w:val="-4"/>
        </w:rPr>
        <w:t xml:space="preserve"> </w:t>
      </w:r>
      <w:r>
        <w:t>обслуговування</w:t>
      </w:r>
      <w:r>
        <w:rPr>
          <w:spacing w:val="-4"/>
        </w:rPr>
        <w:t xml:space="preserve"> </w:t>
      </w:r>
      <w:r>
        <w:t>пацієнтів</w:t>
      </w:r>
      <w:r>
        <w:rPr>
          <w:spacing w:val="-5"/>
        </w:rPr>
        <w:t xml:space="preserve"> </w:t>
      </w:r>
      <w:r>
        <w:t>згідно законодавства.</w:t>
      </w:r>
    </w:p>
    <w:p w:rsidR="00B112EA" w:rsidRDefault="00227F7A">
      <w:pPr>
        <w:pStyle w:val="a5"/>
        <w:numPr>
          <w:ilvl w:val="0"/>
          <w:numId w:val="3"/>
        </w:numPr>
        <w:tabs>
          <w:tab w:val="left" w:pos="720"/>
        </w:tabs>
        <w:spacing w:line="237" w:lineRule="auto"/>
        <w:ind w:left="719" w:right="235"/>
        <w:jc w:val="both"/>
        <w:rPr>
          <w:sz w:val="21"/>
        </w:rPr>
      </w:pPr>
      <w:r>
        <w:rPr>
          <w:sz w:val="21"/>
        </w:rPr>
        <w:t>Працівник надавача - медичний працівник, який відповідно до законодавства має право</w:t>
      </w:r>
      <w:r>
        <w:rPr>
          <w:spacing w:val="-30"/>
          <w:sz w:val="21"/>
        </w:rPr>
        <w:t xml:space="preserve"> </w:t>
      </w:r>
      <w:r>
        <w:rPr>
          <w:spacing w:val="-4"/>
          <w:sz w:val="21"/>
        </w:rPr>
        <w:t xml:space="preserve">надавати </w:t>
      </w:r>
      <w:r>
        <w:rPr>
          <w:sz w:val="21"/>
        </w:rPr>
        <w:t>медичну допомогу та перебуває з надавачем або підрядником у трудових</w:t>
      </w:r>
      <w:r>
        <w:rPr>
          <w:spacing w:val="-19"/>
          <w:sz w:val="21"/>
        </w:rPr>
        <w:t xml:space="preserve"> </w:t>
      </w:r>
      <w:r>
        <w:rPr>
          <w:sz w:val="21"/>
        </w:rPr>
        <w:t>відносинах.</w:t>
      </w:r>
    </w:p>
    <w:p w:rsidR="00B112EA" w:rsidRDefault="00B112EA">
      <w:pPr>
        <w:pStyle w:val="a3"/>
        <w:spacing w:before="10"/>
        <w:ind w:left="0"/>
        <w:rPr>
          <w:sz w:val="17"/>
        </w:rPr>
      </w:pPr>
    </w:p>
    <w:p w:rsidR="00B112EA" w:rsidRDefault="00227F7A">
      <w:pPr>
        <w:pStyle w:val="a3"/>
        <w:ind w:left="494"/>
      </w:pPr>
      <w:r>
        <w:t>Інші терміни вживаються у значенні, наведеному в Основах законодавства України про охорону здоров’я, Законі України “Про державні фінансові гарантії медичного обслуговування населення”, Порядку функціонування електронної системи охорони здоров’я (далі - система), затвердженого постановою Кабінету Міністрів України від 25 квітня 2018 року № 411 (Офіційний вісник України, 2018 р., № 45, ст. 1570), та інших законодавчих актах.</w:t>
      </w:r>
    </w:p>
    <w:p w:rsidR="00B112EA" w:rsidRDefault="00B112EA">
      <w:pPr>
        <w:pStyle w:val="a3"/>
        <w:spacing w:before="7"/>
        <w:ind w:left="0"/>
        <w:rPr>
          <w:sz w:val="17"/>
        </w:rPr>
      </w:pPr>
    </w:p>
    <w:p w:rsidR="00042CC1" w:rsidRDefault="00042CC1">
      <w:pPr>
        <w:pStyle w:val="1"/>
      </w:pPr>
    </w:p>
    <w:p w:rsidR="00042CC1" w:rsidRDefault="00042CC1">
      <w:pPr>
        <w:pStyle w:val="1"/>
      </w:pPr>
    </w:p>
    <w:p w:rsidR="00042CC1" w:rsidRDefault="00042CC1">
      <w:pPr>
        <w:pStyle w:val="1"/>
      </w:pPr>
    </w:p>
    <w:p w:rsidR="00042CC1" w:rsidRDefault="00042CC1">
      <w:pPr>
        <w:pStyle w:val="1"/>
      </w:pPr>
    </w:p>
    <w:p w:rsidR="003B2A79" w:rsidRDefault="003B2A79">
      <w:pPr>
        <w:pStyle w:val="1"/>
      </w:pPr>
    </w:p>
    <w:p w:rsidR="00B112EA" w:rsidRDefault="00227F7A">
      <w:pPr>
        <w:pStyle w:val="1"/>
      </w:pPr>
      <w:r>
        <w:t>Предмет договору</w:t>
      </w:r>
    </w:p>
    <w:p w:rsidR="00B112EA" w:rsidRDefault="00B112EA">
      <w:pPr>
        <w:pStyle w:val="a3"/>
        <w:spacing w:before="2"/>
        <w:ind w:left="0"/>
        <w:rPr>
          <w:b/>
          <w:sz w:val="18"/>
        </w:rPr>
      </w:pPr>
    </w:p>
    <w:p w:rsidR="00B112EA" w:rsidRDefault="00227F7A">
      <w:pPr>
        <w:pStyle w:val="a5"/>
        <w:numPr>
          <w:ilvl w:val="0"/>
          <w:numId w:val="3"/>
        </w:numPr>
        <w:tabs>
          <w:tab w:val="left" w:pos="720"/>
        </w:tabs>
        <w:ind w:left="719" w:right="554"/>
        <w:jc w:val="left"/>
        <w:rPr>
          <w:sz w:val="21"/>
        </w:rPr>
      </w:pPr>
      <w:r>
        <w:rPr>
          <w:sz w:val="21"/>
        </w:rPr>
        <w:t>Відповідно до умов цього договору надавач зобов’язується надавати медичні послуги за програмою медичних гарантій пацієнтам, а замовник зобов’язується оплачувати такі</w:t>
      </w:r>
      <w:r>
        <w:rPr>
          <w:spacing w:val="-30"/>
          <w:sz w:val="21"/>
        </w:rPr>
        <w:t xml:space="preserve"> </w:t>
      </w:r>
      <w:r>
        <w:rPr>
          <w:sz w:val="21"/>
        </w:rPr>
        <w:t xml:space="preserve">послуги </w:t>
      </w:r>
      <w:r>
        <w:rPr>
          <w:sz w:val="21"/>
        </w:rPr>
        <w:lastRenderedPageBreak/>
        <w:t>відповідно до встановленого тарифу та коригувальних</w:t>
      </w:r>
      <w:r>
        <w:rPr>
          <w:spacing w:val="-5"/>
          <w:sz w:val="21"/>
        </w:rPr>
        <w:t xml:space="preserve"> </w:t>
      </w:r>
      <w:r>
        <w:rPr>
          <w:sz w:val="21"/>
        </w:rPr>
        <w:t>коефіцієнтів.</w:t>
      </w:r>
    </w:p>
    <w:p w:rsidR="00B112EA" w:rsidRDefault="00227F7A">
      <w:pPr>
        <w:pStyle w:val="a5"/>
        <w:numPr>
          <w:ilvl w:val="0"/>
          <w:numId w:val="3"/>
        </w:numPr>
        <w:tabs>
          <w:tab w:val="left" w:pos="720"/>
        </w:tabs>
        <w:spacing w:line="237" w:lineRule="auto"/>
        <w:ind w:left="719" w:right="581"/>
        <w:jc w:val="left"/>
        <w:rPr>
          <w:sz w:val="21"/>
        </w:rPr>
      </w:pPr>
      <w:r>
        <w:rPr>
          <w:sz w:val="21"/>
        </w:rPr>
        <w:t xml:space="preserve">Медичні послуги та спеціальні умови їх надання визначаються у </w:t>
      </w:r>
      <w:r>
        <w:rPr>
          <w:spacing w:val="-3"/>
          <w:sz w:val="21"/>
        </w:rPr>
        <w:t xml:space="preserve">додатках </w:t>
      </w:r>
      <w:r>
        <w:rPr>
          <w:sz w:val="21"/>
        </w:rPr>
        <w:t xml:space="preserve">до цього </w:t>
      </w:r>
      <w:r>
        <w:rPr>
          <w:spacing w:val="-4"/>
          <w:sz w:val="21"/>
        </w:rPr>
        <w:t xml:space="preserve">договору. Умови </w:t>
      </w:r>
      <w:r>
        <w:rPr>
          <w:sz w:val="21"/>
        </w:rPr>
        <w:t xml:space="preserve">закупівлі та специфікації, визначенні в оголошенні про укладення цього </w:t>
      </w:r>
      <w:r>
        <w:rPr>
          <w:spacing w:val="-4"/>
          <w:sz w:val="21"/>
        </w:rPr>
        <w:t xml:space="preserve">договору, </w:t>
      </w:r>
      <w:r>
        <w:rPr>
          <w:sz w:val="21"/>
        </w:rPr>
        <w:t>є невід’ємною частиною цього</w:t>
      </w:r>
      <w:r>
        <w:rPr>
          <w:spacing w:val="-2"/>
          <w:sz w:val="21"/>
        </w:rPr>
        <w:t xml:space="preserve"> </w:t>
      </w:r>
      <w:r>
        <w:rPr>
          <w:spacing w:val="-4"/>
          <w:sz w:val="21"/>
        </w:rPr>
        <w:t>договору.</w:t>
      </w:r>
    </w:p>
    <w:p w:rsidR="00B112EA" w:rsidRDefault="00227F7A">
      <w:pPr>
        <w:pStyle w:val="a5"/>
        <w:numPr>
          <w:ilvl w:val="0"/>
          <w:numId w:val="3"/>
        </w:numPr>
        <w:tabs>
          <w:tab w:val="left" w:pos="720"/>
        </w:tabs>
        <w:ind w:left="719" w:right="379" w:hanging="315"/>
        <w:jc w:val="left"/>
        <w:rPr>
          <w:sz w:val="21"/>
        </w:rPr>
      </w:pPr>
      <w:r>
        <w:rPr>
          <w:sz w:val="21"/>
        </w:rPr>
        <w:t xml:space="preserve">Медичні послуги надаються відповідно до порядків надання медичної допомоги, </w:t>
      </w:r>
      <w:r>
        <w:rPr>
          <w:spacing w:val="-4"/>
          <w:sz w:val="21"/>
        </w:rPr>
        <w:t xml:space="preserve">затверджених </w:t>
      </w:r>
      <w:r>
        <w:rPr>
          <w:sz w:val="21"/>
        </w:rPr>
        <w:t xml:space="preserve">МОЗ, з обов’язковим дотриманням галузевих стандартів у сфері охорони здоров’я та в місцях надання медичних </w:t>
      </w:r>
      <w:r>
        <w:rPr>
          <w:spacing w:val="-3"/>
          <w:sz w:val="21"/>
        </w:rPr>
        <w:t xml:space="preserve">послуг, </w:t>
      </w:r>
      <w:r>
        <w:rPr>
          <w:sz w:val="21"/>
        </w:rPr>
        <w:t xml:space="preserve">що зазначені у </w:t>
      </w:r>
      <w:r>
        <w:rPr>
          <w:spacing w:val="-3"/>
          <w:sz w:val="21"/>
        </w:rPr>
        <w:t xml:space="preserve">додатках </w:t>
      </w:r>
      <w:r>
        <w:rPr>
          <w:sz w:val="21"/>
        </w:rPr>
        <w:t>до цього</w:t>
      </w:r>
      <w:r>
        <w:rPr>
          <w:spacing w:val="3"/>
          <w:sz w:val="21"/>
        </w:rPr>
        <w:t xml:space="preserve"> </w:t>
      </w:r>
      <w:r>
        <w:rPr>
          <w:spacing w:val="-4"/>
          <w:sz w:val="21"/>
        </w:rPr>
        <w:t>договору.</w:t>
      </w:r>
    </w:p>
    <w:p w:rsidR="00B112EA" w:rsidRDefault="00227F7A">
      <w:pPr>
        <w:pStyle w:val="a5"/>
        <w:numPr>
          <w:ilvl w:val="0"/>
          <w:numId w:val="3"/>
        </w:numPr>
        <w:tabs>
          <w:tab w:val="left" w:pos="720"/>
        </w:tabs>
        <w:spacing w:before="81"/>
        <w:ind w:left="719" w:right="647" w:hanging="300"/>
        <w:jc w:val="left"/>
        <w:rPr>
          <w:sz w:val="21"/>
        </w:rPr>
      </w:pPr>
      <w:r>
        <w:rPr>
          <w:sz w:val="21"/>
        </w:rPr>
        <w:t xml:space="preserve">Протягом строку дії цього договору </w:t>
      </w:r>
      <w:r>
        <w:rPr>
          <w:spacing w:val="-4"/>
          <w:sz w:val="21"/>
        </w:rPr>
        <w:t xml:space="preserve">кожне </w:t>
      </w:r>
      <w:r>
        <w:rPr>
          <w:sz w:val="21"/>
        </w:rPr>
        <w:t xml:space="preserve">місце надання медичних послуг надавача, місце надання медичних послуг підрядників повинне відповідати державним санітарним нормам </w:t>
      </w:r>
      <w:r>
        <w:rPr>
          <w:spacing w:val="-12"/>
          <w:sz w:val="21"/>
        </w:rPr>
        <w:t xml:space="preserve">і </w:t>
      </w:r>
      <w:r>
        <w:rPr>
          <w:sz w:val="21"/>
        </w:rPr>
        <w:t>правилам, ліцензійним умовам провадження господарської діяльності з медичної практики, галузевим стандартам у сфері охорони здоров’я, вимогам примірних табелів</w:t>
      </w:r>
      <w:r>
        <w:rPr>
          <w:spacing w:val="-16"/>
          <w:sz w:val="21"/>
        </w:rPr>
        <w:t xml:space="preserve"> </w:t>
      </w:r>
      <w:r>
        <w:rPr>
          <w:sz w:val="21"/>
        </w:rPr>
        <w:t>матеріально-</w:t>
      </w:r>
    </w:p>
    <w:p w:rsidR="00B112EA" w:rsidRDefault="00227F7A">
      <w:pPr>
        <w:pStyle w:val="a3"/>
        <w:spacing w:line="235" w:lineRule="exact"/>
      </w:pPr>
      <w:r>
        <w:t>технічного оснащення.</w:t>
      </w:r>
    </w:p>
    <w:p w:rsidR="00B112EA" w:rsidRDefault="00227F7A">
      <w:pPr>
        <w:pStyle w:val="a5"/>
        <w:numPr>
          <w:ilvl w:val="0"/>
          <w:numId w:val="3"/>
        </w:numPr>
        <w:tabs>
          <w:tab w:val="left" w:pos="720"/>
        </w:tabs>
        <w:ind w:left="719" w:right="202" w:hanging="315"/>
        <w:jc w:val="left"/>
        <w:rPr>
          <w:sz w:val="21"/>
        </w:rPr>
      </w:pPr>
      <w:r>
        <w:rPr>
          <w:sz w:val="21"/>
        </w:rPr>
        <w:t xml:space="preserve">Надавач несе встановлену </w:t>
      </w:r>
      <w:r>
        <w:rPr>
          <w:spacing w:val="-3"/>
          <w:sz w:val="21"/>
        </w:rPr>
        <w:t xml:space="preserve">законом </w:t>
      </w:r>
      <w:r>
        <w:rPr>
          <w:sz w:val="21"/>
        </w:rPr>
        <w:t>відповідальність за своєчасність, повноту та якість надання медичних послуг працівниками надавача та підрядниками. Факт порушення встановлених вимог медичного</w:t>
      </w:r>
      <w:r>
        <w:rPr>
          <w:spacing w:val="-8"/>
          <w:sz w:val="21"/>
        </w:rPr>
        <w:t xml:space="preserve"> </w:t>
      </w:r>
      <w:r>
        <w:rPr>
          <w:sz w:val="21"/>
        </w:rPr>
        <w:t>обслуговування</w:t>
      </w:r>
      <w:r>
        <w:rPr>
          <w:spacing w:val="-8"/>
          <w:sz w:val="21"/>
        </w:rPr>
        <w:t xml:space="preserve"> </w:t>
      </w:r>
      <w:r>
        <w:rPr>
          <w:sz w:val="21"/>
        </w:rPr>
        <w:t>населення</w:t>
      </w:r>
      <w:r>
        <w:rPr>
          <w:spacing w:val="-7"/>
          <w:sz w:val="21"/>
        </w:rPr>
        <w:t xml:space="preserve"> </w:t>
      </w:r>
      <w:r>
        <w:rPr>
          <w:sz w:val="21"/>
        </w:rPr>
        <w:t>підтверджується</w:t>
      </w:r>
      <w:r>
        <w:rPr>
          <w:spacing w:val="-8"/>
          <w:sz w:val="21"/>
        </w:rPr>
        <w:t xml:space="preserve"> </w:t>
      </w:r>
      <w:r>
        <w:rPr>
          <w:sz w:val="21"/>
        </w:rPr>
        <w:t>в</w:t>
      </w:r>
      <w:r>
        <w:rPr>
          <w:spacing w:val="-7"/>
          <w:sz w:val="21"/>
        </w:rPr>
        <w:t xml:space="preserve"> </w:t>
      </w:r>
      <w:r>
        <w:rPr>
          <w:sz w:val="21"/>
        </w:rPr>
        <w:t>установленому</w:t>
      </w:r>
      <w:r>
        <w:rPr>
          <w:spacing w:val="-7"/>
          <w:sz w:val="21"/>
        </w:rPr>
        <w:t xml:space="preserve"> </w:t>
      </w:r>
      <w:r>
        <w:rPr>
          <w:sz w:val="21"/>
        </w:rPr>
        <w:t>законодавством</w:t>
      </w:r>
      <w:r>
        <w:rPr>
          <w:spacing w:val="-8"/>
          <w:sz w:val="21"/>
        </w:rPr>
        <w:t xml:space="preserve"> </w:t>
      </w:r>
      <w:r>
        <w:rPr>
          <w:spacing w:val="-4"/>
          <w:sz w:val="21"/>
        </w:rPr>
        <w:t>порядку.</w:t>
      </w:r>
    </w:p>
    <w:p w:rsidR="00B112EA" w:rsidRDefault="00227F7A">
      <w:pPr>
        <w:pStyle w:val="a5"/>
        <w:numPr>
          <w:ilvl w:val="0"/>
          <w:numId w:val="3"/>
        </w:numPr>
        <w:tabs>
          <w:tab w:val="left" w:pos="720"/>
        </w:tabs>
        <w:spacing w:line="237" w:lineRule="auto"/>
        <w:ind w:left="719" w:right="208" w:hanging="315"/>
        <w:jc w:val="left"/>
        <w:rPr>
          <w:sz w:val="21"/>
        </w:rPr>
      </w:pPr>
      <w:r>
        <w:rPr>
          <w:sz w:val="21"/>
        </w:rPr>
        <w:t xml:space="preserve">Цей договір є договором на користь третіх осіб - пацієнтів у частині надання їм медичних </w:t>
      </w:r>
      <w:r>
        <w:rPr>
          <w:spacing w:val="-3"/>
          <w:sz w:val="21"/>
        </w:rPr>
        <w:t xml:space="preserve">послуг </w:t>
      </w:r>
      <w:r>
        <w:rPr>
          <w:sz w:val="21"/>
        </w:rPr>
        <w:t>надавачем.</w:t>
      </w:r>
    </w:p>
    <w:p w:rsidR="00B112EA" w:rsidRDefault="00227F7A">
      <w:pPr>
        <w:pStyle w:val="a5"/>
        <w:numPr>
          <w:ilvl w:val="0"/>
          <w:numId w:val="3"/>
        </w:numPr>
        <w:tabs>
          <w:tab w:val="left" w:pos="720"/>
        </w:tabs>
        <w:ind w:left="719" w:right="408" w:hanging="315"/>
        <w:jc w:val="left"/>
        <w:rPr>
          <w:sz w:val="21"/>
        </w:rPr>
      </w:pPr>
      <w:r>
        <w:rPr>
          <w:sz w:val="21"/>
        </w:rPr>
        <w:t xml:space="preserve">Пацієнт набуває прав на отримання медичних </w:t>
      </w:r>
      <w:r>
        <w:rPr>
          <w:spacing w:val="-3"/>
          <w:sz w:val="21"/>
        </w:rPr>
        <w:t xml:space="preserve">послуг, </w:t>
      </w:r>
      <w:r>
        <w:rPr>
          <w:sz w:val="21"/>
        </w:rPr>
        <w:t>пов’язаних з первинною медичною допомогою,</w:t>
      </w:r>
      <w:r>
        <w:rPr>
          <w:spacing w:val="-8"/>
          <w:sz w:val="21"/>
        </w:rPr>
        <w:t xml:space="preserve"> </w:t>
      </w:r>
      <w:r>
        <w:rPr>
          <w:sz w:val="21"/>
        </w:rPr>
        <w:t>згідно</w:t>
      </w:r>
      <w:r>
        <w:rPr>
          <w:spacing w:val="-8"/>
          <w:sz w:val="21"/>
        </w:rPr>
        <w:t xml:space="preserve"> </w:t>
      </w:r>
      <w:r>
        <w:rPr>
          <w:sz w:val="21"/>
        </w:rPr>
        <w:t>з</w:t>
      </w:r>
      <w:r>
        <w:rPr>
          <w:spacing w:val="-9"/>
          <w:sz w:val="21"/>
        </w:rPr>
        <w:t xml:space="preserve"> </w:t>
      </w:r>
      <w:r>
        <w:rPr>
          <w:sz w:val="21"/>
        </w:rPr>
        <w:t>договором</w:t>
      </w:r>
      <w:r>
        <w:rPr>
          <w:spacing w:val="-7"/>
          <w:sz w:val="21"/>
        </w:rPr>
        <w:t xml:space="preserve"> </w:t>
      </w:r>
      <w:r>
        <w:rPr>
          <w:sz w:val="21"/>
        </w:rPr>
        <w:t>з</w:t>
      </w:r>
      <w:r>
        <w:rPr>
          <w:spacing w:val="-8"/>
          <w:sz w:val="21"/>
        </w:rPr>
        <w:t xml:space="preserve"> </w:t>
      </w:r>
      <w:r>
        <w:rPr>
          <w:sz w:val="21"/>
        </w:rPr>
        <w:t>моменту</w:t>
      </w:r>
      <w:r>
        <w:rPr>
          <w:spacing w:val="-8"/>
          <w:sz w:val="21"/>
        </w:rPr>
        <w:t xml:space="preserve"> </w:t>
      </w:r>
      <w:r>
        <w:rPr>
          <w:sz w:val="21"/>
        </w:rPr>
        <w:t>подання</w:t>
      </w:r>
      <w:r>
        <w:rPr>
          <w:spacing w:val="-7"/>
          <w:sz w:val="21"/>
        </w:rPr>
        <w:t xml:space="preserve"> </w:t>
      </w:r>
      <w:r>
        <w:rPr>
          <w:sz w:val="21"/>
        </w:rPr>
        <w:t>надавачеві</w:t>
      </w:r>
      <w:r>
        <w:rPr>
          <w:spacing w:val="-8"/>
          <w:sz w:val="21"/>
        </w:rPr>
        <w:t xml:space="preserve"> </w:t>
      </w:r>
      <w:r>
        <w:rPr>
          <w:sz w:val="21"/>
        </w:rPr>
        <w:t>в</w:t>
      </w:r>
      <w:r>
        <w:rPr>
          <w:spacing w:val="-8"/>
          <w:sz w:val="21"/>
        </w:rPr>
        <w:t xml:space="preserve"> </w:t>
      </w:r>
      <w:r>
        <w:rPr>
          <w:sz w:val="21"/>
        </w:rPr>
        <w:t>установленому</w:t>
      </w:r>
      <w:r>
        <w:rPr>
          <w:spacing w:val="-8"/>
          <w:sz w:val="21"/>
        </w:rPr>
        <w:t xml:space="preserve"> </w:t>
      </w:r>
      <w:r>
        <w:rPr>
          <w:sz w:val="21"/>
        </w:rPr>
        <w:t>законодавством порядку</w:t>
      </w:r>
      <w:r>
        <w:rPr>
          <w:spacing w:val="-1"/>
          <w:sz w:val="21"/>
        </w:rPr>
        <w:t xml:space="preserve"> </w:t>
      </w:r>
      <w:r>
        <w:rPr>
          <w:sz w:val="21"/>
        </w:rPr>
        <w:t>декларації.</w:t>
      </w:r>
    </w:p>
    <w:p w:rsidR="00B112EA" w:rsidRDefault="00227F7A">
      <w:pPr>
        <w:pStyle w:val="a5"/>
        <w:numPr>
          <w:ilvl w:val="0"/>
          <w:numId w:val="3"/>
        </w:numPr>
        <w:tabs>
          <w:tab w:val="left" w:pos="720"/>
        </w:tabs>
        <w:spacing w:line="237" w:lineRule="auto"/>
        <w:ind w:left="719" w:right="178" w:hanging="315"/>
        <w:jc w:val="left"/>
        <w:rPr>
          <w:sz w:val="21"/>
        </w:rPr>
      </w:pPr>
      <w:r>
        <w:rPr>
          <w:sz w:val="21"/>
        </w:rPr>
        <w:t xml:space="preserve">Пацієнт набуває прав на отримання медичних </w:t>
      </w:r>
      <w:r>
        <w:rPr>
          <w:spacing w:val="-3"/>
          <w:sz w:val="21"/>
        </w:rPr>
        <w:t xml:space="preserve">послуг, </w:t>
      </w:r>
      <w:r>
        <w:rPr>
          <w:sz w:val="21"/>
        </w:rPr>
        <w:t>пов’язаних з іншими видами медичної допомоги, крім первинної медичної допомоги, згідно з договором з моменту звернення до надавача</w:t>
      </w:r>
      <w:r>
        <w:rPr>
          <w:spacing w:val="-4"/>
          <w:sz w:val="21"/>
        </w:rPr>
        <w:t xml:space="preserve"> </w:t>
      </w:r>
      <w:r>
        <w:rPr>
          <w:sz w:val="21"/>
        </w:rPr>
        <w:t>за</w:t>
      </w:r>
      <w:r>
        <w:rPr>
          <w:spacing w:val="-4"/>
          <w:sz w:val="21"/>
        </w:rPr>
        <w:t xml:space="preserve"> </w:t>
      </w:r>
      <w:r>
        <w:rPr>
          <w:sz w:val="21"/>
        </w:rPr>
        <w:t>направленням</w:t>
      </w:r>
      <w:r>
        <w:rPr>
          <w:spacing w:val="-3"/>
          <w:sz w:val="21"/>
        </w:rPr>
        <w:t xml:space="preserve"> </w:t>
      </w:r>
      <w:r>
        <w:rPr>
          <w:sz w:val="21"/>
        </w:rPr>
        <w:t>лікаря,</w:t>
      </w:r>
      <w:r>
        <w:rPr>
          <w:spacing w:val="-5"/>
          <w:sz w:val="21"/>
        </w:rPr>
        <w:t xml:space="preserve"> </w:t>
      </w:r>
      <w:r>
        <w:rPr>
          <w:sz w:val="21"/>
        </w:rPr>
        <w:t>який</w:t>
      </w:r>
      <w:r>
        <w:rPr>
          <w:spacing w:val="-4"/>
          <w:sz w:val="21"/>
        </w:rPr>
        <w:t xml:space="preserve"> </w:t>
      </w:r>
      <w:r>
        <w:rPr>
          <w:sz w:val="21"/>
        </w:rPr>
        <w:t>надає</w:t>
      </w:r>
      <w:r>
        <w:rPr>
          <w:spacing w:val="-3"/>
          <w:sz w:val="21"/>
        </w:rPr>
        <w:t xml:space="preserve"> </w:t>
      </w:r>
      <w:r>
        <w:rPr>
          <w:sz w:val="21"/>
        </w:rPr>
        <w:t>первинну</w:t>
      </w:r>
      <w:r>
        <w:rPr>
          <w:spacing w:val="-4"/>
          <w:sz w:val="21"/>
        </w:rPr>
        <w:t xml:space="preserve"> </w:t>
      </w:r>
      <w:r>
        <w:rPr>
          <w:sz w:val="21"/>
        </w:rPr>
        <w:t>медичну</w:t>
      </w:r>
      <w:r>
        <w:rPr>
          <w:spacing w:val="-3"/>
          <w:sz w:val="21"/>
        </w:rPr>
        <w:t xml:space="preserve"> допомогу,</w:t>
      </w:r>
      <w:r>
        <w:rPr>
          <w:spacing w:val="-4"/>
          <w:sz w:val="21"/>
        </w:rPr>
        <w:t xml:space="preserve"> </w:t>
      </w:r>
      <w:r>
        <w:rPr>
          <w:sz w:val="21"/>
        </w:rPr>
        <w:t>або</w:t>
      </w:r>
      <w:r>
        <w:rPr>
          <w:spacing w:val="-4"/>
          <w:sz w:val="21"/>
        </w:rPr>
        <w:t xml:space="preserve"> </w:t>
      </w:r>
      <w:r>
        <w:rPr>
          <w:sz w:val="21"/>
        </w:rPr>
        <w:t>лікуючого</w:t>
      </w:r>
      <w:r>
        <w:rPr>
          <w:spacing w:val="-3"/>
          <w:sz w:val="21"/>
        </w:rPr>
        <w:t xml:space="preserve"> </w:t>
      </w:r>
      <w:r>
        <w:rPr>
          <w:sz w:val="21"/>
        </w:rPr>
        <w:t>лікаря</w:t>
      </w:r>
      <w:r>
        <w:rPr>
          <w:spacing w:val="-4"/>
          <w:sz w:val="21"/>
        </w:rPr>
        <w:t xml:space="preserve"> </w:t>
      </w:r>
      <w:r>
        <w:rPr>
          <w:spacing w:val="-11"/>
          <w:sz w:val="21"/>
        </w:rPr>
        <w:t xml:space="preserve">в </w:t>
      </w:r>
      <w:r>
        <w:rPr>
          <w:spacing w:val="-4"/>
          <w:sz w:val="21"/>
        </w:rPr>
        <w:t xml:space="preserve">порядку, </w:t>
      </w:r>
      <w:r>
        <w:rPr>
          <w:sz w:val="21"/>
        </w:rPr>
        <w:t xml:space="preserve">встановленому МОЗ, або без </w:t>
      </w:r>
      <w:r>
        <w:rPr>
          <w:spacing w:val="-3"/>
          <w:sz w:val="21"/>
        </w:rPr>
        <w:t xml:space="preserve">такого </w:t>
      </w:r>
      <w:r>
        <w:rPr>
          <w:sz w:val="21"/>
        </w:rPr>
        <w:t>направлення, якщо згідно із законодавством направлення лікаря не</w:t>
      </w:r>
      <w:r>
        <w:rPr>
          <w:spacing w:val="-1"/>
          <w:sz w:val="21"/>
        </w:rPr>
        <w:t xml:space="preserve"> </w:t>
      </w:r>
      <w:r>
        <w:rPr>
          <w:sz w:val="21"/>
        </w:rPr>
        <w:t>вимагається.</w:t>
      </w:r>
    </w:p>
    <w:p w:rsidR="00B112EA" w:rsidRDefault="00B112EA">
      <w:pPr>
        <w:pStyle w:val="a3"/>
        <w:ind w:left="0"/>
        <w:rPr>
          <w:sz w:val="18"/>
        </w:rPr>
      </w:pPr>
    </w:p>
    <w:p w:rsidR="00B112EA" w:rsidRDefault="00227F7A">
      <w:pPr>
        <w:pStyle w:val="1"/>
      </w:pPr>
      <w:r>
        <w:t>Права та обов’язки сторін</w:t>
      </w:r>
    </w:p>
    <w:p w:rsidR="00B112EA" w:rsidRDefault="00B112EA">
      <w:pPr>
        <w:pStyle w:val="a3"/>
        <w:spacing w:before="2"/>
        <w:ind w:left="0"/>
        <w:rPr>
          <w:b/>
          <w:sz w:val="10"/>
        </w:rPr>
      </w:pPr>
    </w:p>
    <w:p w:rsidR="00B112EA" w:rsidRDefault="00227F7A">
      <w:pPr>
        <w:pStyle w:val="a5"/>
        <w:numPr>
          <w:ilvl w:val="0"/>
          <w:numId w:val="3"/>
        </w:numPr>
        <w:tabs>
          <w:tab w:val="left" w:pos="720"/>
        </w:tabs>
        <w:spacing w:before="91" w:line="241" w:lineRule="exact"/>
        <w:ind w:hanging="316"/>
        <w:jc w:val="left"/>
        <w:rPr>
          <w:sz w:val="21"/>
        </w:rPr>
      </w:pPr>
      <w:r>
        <w:rPr>
          <w:sz w:val="21"/>
        </w:rPr>
        <w:t>Замовник має</w:t>
      </w:r>
      <w:r>
        <w:rPr>
          <w:spacing w:val="-1"/>
          <w:sz w:val="21"/>
        </w:rPr>
        <w:t xml:space="preserve"> </w:t>
      </w:r>
      <w:r>
        <w:rPr>
          <w:sz w:val="21"/>
        </w:rPr>
        <w:t>право:</w:t>
      </w:r>
    </w:p>
    <w:p w:rsidR="00B112EA" w:rsidRDefault="00227F7A">
      <w:pPr>
        <w:pStyle w:val="a5"/>
        <w:numPr>
          <w:ilvl w:val="1"/>
          <w:numId w:val="3"/>
        </w:numPr>
        <w:tabs>
          <w:tab w:val="left" w:pos="1317"/>
        </w:tabs>
        <w:ind w:left="1319" w:right="866" w:hanging="231"/>
        <w:rPr>
          <w:sz w:val="21"/>
        </w:rPr>
      </w:pPr>
      <w:r>
        <w:rPr>
          <w:sz w:val="21"/>
        </w:rPr>
        <w:t>вимагати</w:t>
      </w:r>
      <w:r>
        <w:rPr>
          <w:spacing w:val="-5"/>
          <w:sz w:val="21"/>
        </w:rPr>
        <w:t xml:space="preserve"> </w:t>
      </w:r>
      <w:r>
        <w:rPr>
          <w:sz w:val="21"/>
        </w:rPr>
        <w:t>від</w:t>
      </w:r>
      <w:r>
        <w:rPr>
          <w:spacing w:val="-5"/>
          <w:sz w:val="21"/>
        </w:rPr>
        <w:t xml:space="preserve"> </w:t>
      </w:r>
      <w:r>
        <w:rPr>
          <w:sz w:val="21"/>
        </w:rPr>
        <w:t>надавача</w:t>
      </w:r>
      <w:r>
        <w:rPr>
          <w:spacing w:val="-5"/>
          <w:sz w:val="21"/>
        </w:rPr>
        <w:t xml:space="preserve"> </w:t>
      </w:r>
      <w:r>
        <w:rPr>
          <w:sz w:val="21"/>
        </w:rPr>
        <w:t>належного,</w:t>
      </w:r>
      <w:r>
        <w:rPr>
          <w:spacing w:val="-4"/>
          <w:sz w:val="21"/>
        </w:rPr>
        <w:t xml:space="preserve"> </w:t>
      </w:r>
      <w:r>
        <w:rPr>
          <w:sz w:val="21"/>
        </w:rPr>
        <w:t>своєчасного</w:t>
      </w:r>
      <w:r>
        <w:rPr>
          <w:spacing w:val="-5"/>
          <w:sz w:val="21"/>
        </w:rPr>
        <w:t xml:space="preserve"> </w:t>
      </w:r>
      <w:r>
        <w:rPr>
          <w:sz w:val="21"/>
        </w:rPr>
        <w:t>та</w:t>
      </w:r>
      <w:r>
        <w:rPr>
          <w:spacing w:val="-5"/>
          <w:sz w:val="21"/>
        </w:rPr>
        <w:t xml:space="preserve"> </w:t>
      </w:r>
      <w:r>
        <w:rPr>
          <w:sz w:val="21"/>
        </w:rPr>
        <w:t>у</w:t>
      </w:r>
      <w:r>
        <w:rPr>
          <w:spacing w:val="-4"/>
          <w:sz w:val="21"/>
        </w:rPr>
        <w:t xml:space="preserve"> </w:t>
      </w:r>
      <w:r>
        <w:rPr>
          <w:sz w:val="21"/>
        </w:rPr>
        <w:t>повному</w:t>
      </w:r>
      <w:r>
        <w:rPr>
          <w:spacing w:val="-5"/>
          <w:sz w:val="21"/>
        </w:rPr>
        <w:t xml:space="preserve"> </w:t>
      </w:r>
      <w:r>
        <w:rPr>
          <w:sz w:val="21"/>
        </w:rPr>
        <w:t>обсязі</w:t>
      </w:r>
      <w:r>
        <w:rPr>
          <w:spacing w:val="-5"/>
          <w:sz w:val="21"/>
        </w:rPr>
        <w:t xml:space="preserve"> </w:t>
      </w:r>
      <w:r>
        <w:rPr>
          <w:sz w:val="21"/>
        </w:rPr>
        <w:t>виконання</w:t>
      </w:r>
      <w:r>
        <w:rPr>
          <w:spacing w:val="-5"/>
          <w:sz w:val="21"/>
        </w:rPr>
        <w:t xml:space="preserve"> </w:t>
      </w:r>
      <w:r>
        <w:rPr>
          <w:sz w:val="21"/>
        </w:rPr>
        <w:t>своїх зобов’язань згідно з цим</w:t>
      </w:r>
      <w:r>
        <w:rPr>
          <w:spacing w:val="-2"/>
          <w:sz w:val="21"/>
        </w:rPr>
        <w:t xml:space="preserve"> </w:t>
      </w:r>
      <w:r>
        <w:rPr>
          <w:sz w:val="21"/>
        </w:rPr>
        <w:t>договором;</w:t>
      </w:r>
    </w:p>
    <w:p w:rsidR="00B112EA" w:rsidRDefault="00227F7A">
      <w:pPr>
        <w:pStyle w:val="a5"/>
        <w:numPr>
          <w:ilvl w:val="1"/>
          <w:numId w:val="3"/>
        </w:numPr>
        <w:tabs>
          <w:tab w:val="left" w:pos="1317"/>
        </w:tabs>
        <w:spacing w:line="237" w:lineRule="auto"/>
        <w:ind w:left="1319" w:right="1000" w:hanging="231"/>
        <w:rPr>
          <w:sz w:val="21"/>
        </w:rPr>
      </w:pPr>
      <w:r>
        <w:rPr>
          <w:sz w:val="21"/>
        </w:rPr>
        <w:t>перевіряти відповідність надавача вимогам до надавача послуг з медичного обслуговування</w:t>
      </w:r>
      <w:r>
        <w:rPr>
          <w:spacing w:val="-39"/>
          <w:sz w:val="21"/>
        </w:rPr>
        <w:t xml:space="preserve"> </w:t>
      </w:r>
      <w:r>
        <w:rPr>
          <w:sz w:val="21"/>
        </w:rPr>
        <w:t xml:space="preserve">населення, з яким головними розпорядниками бюджетних </w:t>
      </w:r>
      <w:r>
        <w:rPr>
          <w:spacing w:val="-4"/>
          <w:sz w:val="21"/>
        </w:rPr>
        <w:t xml:space="preserve">коштів </w:t>
      </w:r>
      <w:r>
        <w:rPr>
          <w:sz w:val="21"/>
        </w:rPr>
        <w:t>укладаються договори про медичне обслуговування</w:t>
      </w:r>
      <w:r>
        <w:rPr>
          <w:spacing w:val="-5"/>
          <w:sz w:val="21"/>
        </w:rPr>
        <w:t xml:space="preserve"> </w:t>
      </w:r>
      <w:r>
        <w:rPr>
          <w:sz w:val="21"/>
        </w:rPr>
        <w:t>населення;</w:t>
      </w:r>
    </w:p>
    <w:p w:rsidR="00B112EA" w:rsidRDefault="00227F7A">
      <w:pPr>
        <w:pStyle w:val="a5"/>
        <w:numPr>
          <w:ilvl w:val="1"/>
          <w:numId w:val="3"/>
        </w:numPr>
        <w:tabs>
          <w:tab w:val="left" w:pos="1317"/>
        </w:tabs>
        <w:ind w:left="1319" w:right="498" w:hanging="231"/>
        <w:rPr>
          <w:sz w:val="21"/>
        </w:rPr>
      </w:pPr>
      <w:r>
        <w:rPr>
          <w:sz w:val="21"/>
        </w:rPr>
        <w:t xml:space="preserve">проводити моніторинг виконання умов </w:t>
      </w:r>
      <w:r>
        <w:rPr>
          <w:spacing w:val="-4"/>
          <w:sz w:val="21"/>
        </w:rPr>
        <w:t xml:space="preserve">договору, </w:t>
      </w:r>
      <w:r>
        <w:rPr>
          <w:sz w:val="21"/>
        </w:rPr>
        <w:t xml:space="preserve">зокрема </w:t>
      </w:r>
      <w:r>
        <w:rPr>
          <w:spacing w:val="-2"/>
          <w:sz w:val="21"/>
        </w:rPr>
        <w:t xml:space="preserve">шляхом </w:t>
      </w:r>
      <w:r>
        <w:rPr>
          <w:sz w:val="21"/>
        </w:rPr>
        <w:t>звірки повноти та достовірності інформації, що внесена у звіт про медичні послуги за договором, з інформацією, що міститься в системі, медичною документацією та іншими даними,</w:t>
      </w:r>
      <w:r>
        <w:rPr>
          <w:spacing w:val="-11"/>
          <w:sz w:val="21"/>
        </w:rPr>
        <w:t xml:space="preserve"> </w:t>
      </w:r>
      <w:r>
        <w:rPr>
          <w:spacing w:val="-7"/>
          <w:sz w:val="21"/>
        </w:rPr>
        <w:t>що</w:t>
      </w:r>
    </w:p>
    <w:p w:rsidR="00B112EA" w:rsidRDefault="00227F7A">
      <w:pPr>
        <w:pStyle w:val="a3"/>
        <w:spacing w:line="237" w:lineRule="auto"/>
        <w:ind w:left="1319" w:right="107"/>
      </w:pPr>
      <w:r>
        <w:t>свідчать про надання послуг згідно з цим договором, та у разі виявлення невідповідностей чи порушень умов цього договору здійснювати перерахунок сплачених коштів за звітом про медичні послуги;</w:t>
      </w:r>
    </w:p>
    <w:p w:rsidR="00B112EA" w:rsidRDefault="00227F7A">
      <w:pPr>
        <w:pStyle w:val="a5"/>
        <w:numPr>
          <w:ilvl w:val="1"/>
          <w:numId w:val="3"/>
        </w:numPr>
        <w:tabs>
          <w:tab w:val="left" w:pos="1317"/>
        </w:tabs>
        <w:ind w:left="1319" w:right="721" w:hanging="231"/>
        <w:rPr>
          <w:sz w:val="21"/>
        </w:rPr>
      </w:pPr>
      <w:r>
        <w:rPr>
          <w:sz w:val="21"/>
        </w:rPr>
        <w:t xml:space="preserve">за результатами моніторингу складати висновок, до </w:t>
      </w:r>
      <w:r>
        <w:rPr>
          <w:spacing w:val="-4"/>
          <w:sz w:val="21"/>
        </w:rPr>
        <w:t xml:space="preserve">якого </w:t>
      </w:r>
      <w:r>
        <w:rPr>
          <w:sz w:val="21"/>
        </w:rPr>
        <w:t>в разі виявлення</w:t>
      </w:r>
      <w:r>
        <w:rPr>
          <w:spacing w:val="-33"/>
          <w:sz w:val="21"/>
        </w:rPr>
        <w:t xml:space="preserve"> </w:t>
      </w:r>
      <w:r>
        <w:rPr>
          <w:sz w:val="21"/>
        </w:rPr>
        <w:t>порушень додається довідка із зазначенням відповідних пунктів</w:t>
      </w:r>
      <w:r>
        <w:rPr>
          <w:spacing w:val="-7"/>
          <w:sz w:val="21"/>
        </w:rPr>
        <w:t xml:space="preserve"> </w:t>
      </w:r>
      <w:r>
        <w:rPr>
          <w:sz w:val="21"/>
        </w:rPr>
        <w:t>договору;</w:t>
      </w:r>
    </w:p>
    <w:p w:rsidR="00B112EA" w:rsidRDefault="00227F7A">
      <w:pPr>
        <w:pStyle w:val="a5"/>
        <w:numPr>
          <w:ilvl w:val="1"/>
          <w:numId w:val="3"/>
        </w:numPr>
        <w:tabs>
          <w:tab w:val="left" w:pos="1317"/>
        </w:tabs>
        <w:spacing w:line="238" w:lineRule="exact"/>
        <w:ind w:left="1316"/>
        <w:rPr>
          <w:sz w:val="21"/>
        </w:rPr>
      </w:pPr>
      <w:r>
        <w:rPr>
          <w:sz w:val="21"/>
        </w:rPr>
        <w:t>зупиняти</w:t>
      </w:r>
      <w:r>
        <w:rPr>
          <w:spacing w:val="-6"/>
          <w:sz w:val="21"/>
        </w:rPr>
        <w:t xml:space="preserve"> </w:t>
      </w:r>
      <w:r>
        <w:rPr>
          <w:sz w:val="21"/>
        </w:rPr>
        <w:t>оплату</w:t>
      </w:r>
      <w:r>
        <w:rPr>
          <w:spacing w:val="-5"/>
          <w:sz w:val="21"/>
        </w:rPr>
        <w:t xml:space="preserve"> </w:t>
      </w:r>
      <w:r>
        <w:rPr>
          <w:sz w:val="21"/>
        </w:rPr>
        <w:t>за</w:t>
      </w:r>
      <w:r>
        <w:rPr>
          <w:spacing w:val="-6"/>
          <w:sz w:val="21"/>
        </w:rPr>
        <w:t xml:space="preserve"> </w:t>
      </w:r>
      <w:r>
        <w:rPr>
          <w:sz w:val="21"/>
        </w:rPr>
        <w:t>договором</w:t>
      </w:r>
      <w:r>
        <w:rPr>
          <w:spacing w:val="-5"/>
          <w:sz w:val="21"/>
        </w:rPr>
        <w:t xml:space="preserve"> </w:t>
      </w:r>
      <w:r>
        <w:rPr>
          <w:sz w:val="21"/>
        </w:rPr>
        <w:t>у</w:t>
      </w:r>
      <w:r>
        <w:rPr>
          <w:spacing w:val="-5"/>
          <w:sz w:val="21"/>
        </w:rPr>
        <w:t xml:space="preserve"> </w:t>
      </w:r>
      <w:r>
        <w:rPr>
          <w:sz w:val="21"/>
        </w:rPr>
        <w:t>випадках,</w:t>
      </w:r>
      <w:r>
        <w:rPr>
          <w:spacing w:val="-6"/>
          <w:sz w:val="21"/>
        </w:rPr>
        <w:t xml:space="preserve"> </w:t>
      </w:r>
      <w:r>
        <w:rPr>
          <w:sz w:val="21"/>
        </w:rPr>
        <w:t>встановлених</w:t>
      </w:r>
      <w:r>
        <w:rPr>
          <w:spacing w:val="-5"/>
          <w:sz w:val="21"/>
        </w:rPr>
        <w:t xml:space="preserve"> </w:t>
      </w:r>
      <w:r>
        <w:rPr>
          <w:sz w:val="21"/>
        </w:rPr>
        <w:t>законодавством</w:t>
      </w:r>
      <w:r>
        <w:rPr>
          <w:spacing w:val="-6"/>
          <w:sz w:val="21"/>
        </w:rPr>
        <w:t xml:space="preserve"> </w:t>
      </w:r>
      <w:r>
        <w:rPr>
          <w:sz w:val="21"/>
        </w:rPr>
        <w:t>та</w:t>
      </w:r>
      <w:r>
        <w:rPr>
          <w:spacing w:val="-5"/>
          <w:sz w:val="21"/>
        </w:rPr>
        <w:t xml:space="preserve"> </w:t>
      </w:r>
      <w:r>
        <w:rPr>
          <w:sz w:val="21"/>
        </w:rPr>
        <w:t>цим</w:t>
      </w:r>
      <w:r>
        <w:rPr>
          <w:spacing w:val="-5"/>
          <w:sz w:val="21"/>
        </w:rPr>
        <w:t xml:space="preserve"> </w:t>
      </w:r>
      <w:r>
        <w:rPr>
          <w:sz w:val="21"/>
        </w:rPr>
        <w:t>договором;</w:t>
      </w:r>
    </w:p>
    <w:p w:rsidR="00B112EA" w:rsidRDefault="00227F7A">
      <w:pPr>
        <w:pStyle w:val="a5"/>
        <w:numPr>
          <w:ilvl w:val="1"/>
          <w:numId w:val="3"/>
        </w:numPr>
        <w:tabs>
          <w:tab w:val="left" w:pos="1317"/>
        </w:tabs>
        <w:ind w:left="1319" w:right="159" w:hanging="231"/>
        <w:rPr>
          <w:sz w:val="21"/>
        </w:rPr>
      </w:pPr>
      <w:r>
        <w:rPr>
          <w:sz w:val="21"/>
        </w:rPr>
        <w:t>відмовитись</w:t>
      </w:r>
      <w:r>
        <w:rPr>
          <w:spacing w:val="-5"/>
          <w:sz w:val="21"/>
        </w:rPr>
        <w:t xml:space="preserve"> </w:t>
      </w:r>
      <w:r>
        <w:rPr>
          <w:sz w:val="21"/>
        </w:rPr>
        <w:t>від</w:t>
      </w:r>
      <w:r>
        <w:rPr>
          <w:spacing w:val="-4"/>
          <w:sz w:val="21"/>
        </w:rPr>
        <w:t xml:space="preserve"> </w:t>
      </w:r>
      <w:r>
        <w:rPr>
          <w:sz w:val="21"/>
        </w:rPr>
        <w:t>цього</w:t>
      </w:r>
      <w:r>
        <w:rPr>
          <w:spacing w:val="-4"/>
          <w:sz w:val="21"/>
        </w:rPr>
        <w:t xml:space="preserve"> </w:t>
      </w:r>
      <w:r>
        <w:rPr>
          <w:sz w:val="21"/>
        </w:rPr>
        <w:t>договору</w:t>
      </w:r>
      <w:r>
        <w:rPr>
          <w:spacing w:val="-4"/>
          <w:sz w:val="21"/>
        </w:rPr>
        <w:t xml:space="preserve"> </w:t>
      </w:r>
      <w:r>
        <w:rPr>
          <w:sz w:val="21"/>
        </w:rPr>
        <w:t>в</w:t>
      </w:r>
      <w:r>
        <w:rPr>
          <w:spacing w:val="-4"/>
          <w:sz w:val="21"/>
        </w:rPr>
        <w:t xml:space="preserve"> </w:t>
      </w:r>
      <w:r>
        <w:rPr>
          <w:sz w:val="21"/>
        </w:rPr>
        <w:t>односторонньому</w:t>
      </w:r>
      <w:r>
        <w:rPr>
          <w:spacing w:val="-5"/>
          <w:sz w:val="21"/>
        </w:rPr>
        <w:t xml:space="preserve"> </w:t>
      </w:r>
      <w:r>
        <w:rPr>
          <w:sz w:val="21"/>
        </w:rPr>
        <w:t>порядку</w:t>
      </w:r>
      <w:r>
        <w:rPr>
          <w:spacing w:val="-4"/>
          <w:sz w:val="21"/>
        </w:rPr>
        <w:t xml:space="preserve"> </w:t>
      </w:r>
      <w:r>
        <w:rPr>
          <w:sz w:val="21"/>
        </w:rPr>
        <w:t>у</w:t>
      </w:r>
      <w:r>
        <w:rPr>
          <w:spacing w:val="-4"/>
          <w:sz w:val="21"/>
        </w:rPr>
        <w:t xml:space="preserve"> </w:t>
      </w:r>
      <w:r>
        <w:rPr>
          <w:sz w:val="21"/>
        </w:rPr>
        <w:t>випадках,</w:t>
      </w:r>
      <w:r>
        <w:rPr>
          <w:spacing w:val="-4"/>
          <w:sz w:val="21"/>
        </w:rPr>
        <w:t xml:space="preserve"> </w:t>
      </w:r>
      <w:r>
        <w:rPr>
          <w:sz w:val="21"/>
        </w:rPr>
        <w:t>передбачених</w:t>
      </w:r>
      <w:r>
        <w:rPr>
          <w:spacing w:val="-4"/>
          <w:sz w:val="21"/>
        </w:rPr>
        <w:t xml:space="preserve"> цим </w:t>
      </w:r>
      <w:r>
        <w:rPr>
          <w:sz w:val="21"/>
        </w:rPr>
        <w:t>договором.</w:t>
      </w:r>
    </w:p>
    <w:p w:rsidR="00B112EA" w:rsidRDefault="00227F7A">
      <w:pPr>
        <w:pStyle w:val="a5"/>
        <w:numPr>
          <w:ilvl w:val="0"/>
          <w:numId w:val="3"/>
        </w:numPr>
        <w:tabs>
          <w:tab w:val="left" w:pos="720"/>
        </w:tabs>
        <w:spacing w:line="238" w:lineRule="exact"/>
        <w:ind w:hanging="316"/>
        <w:jc w:val="left"/>
        <w:rPr>
          <w:sz w:val="21"/>
        </w:rPr>
      </w:pPr>
      <w:r>
        <w:rPr>
          <w:sz w:val="21"/>
        </w:rPr>
        <w:t>Замовник</w:t>
      </w:r>
      <w:r>
        <w:rPr>
          <w:spacing w:val="-1"/>
          <w:sz w:val="21"/>
        </w:rPr>
        <w:t xml:space="preserve"> </w:t>
      </w:r>
      <w:r>
        <w:rPr>
          <w:sz w:val="21"/>
        </w:rPr>
        <w:t>зобов'язується:</w:t>
      </w:r>
    </w:p>
    <w:p w:rsidR="00B112EA" w:rsidRDefault="00227F7A">
      <w:pPr>
        <w:pStyle w:val="a5"/>
        <w:numPr>
          <w:ilvl w:val="1"/>
          <w:numId w:val="3"/>
        </w:numPr>
        <w:tabs>
          <w:tab w:val="left" w:pos="1317"/>
        </w:tabs>
        <w:ind w:left="1319" w:right="165" w:hanging="231"/>
        <w:rPr>
          <w:sz w:val="21"/>
        </w:rPr>
      </w:pPr>
      <w:r>
        <w:rPr>
          <w:sz w:val="21"/>
        </w:rPr>
        <w:t>належним чином, своєчасно та у повному обсязі виконувати свої зобов’язання згідно з</w:t>
      </w:r>
      <w:r>
        <w:rPr>
          <w:spacing w:val="-30"/>
          <w:sz w:val="21"/>
        </w:rPr>
        <w:t xml:space="preserve"> </w:t>
      </w:r>
      <w:r>
        <w:rPr>
          <w:spacing w:val="-4"/>
          <w:sz w:val="21"/>
        </w:rPr>
        <w:t xml:space="preserve">цим </w:t>
      </w:r>
      <w:r>
        <w:rPr>
          <w:sz w:val="21"/>
        </w:rPr>
        <w:t>договором;</w:t>
      </w:r>
    </w:p>
    <w:p w:rsidR="00B112EA" w:rsidRDefault="00227F7A">
      <w:pPr>
        <w:pStyle w:val="a5"/>
        <w:numPr>
          <w:ilvl w:val="1"/>
          <w:numId w:val="3"/>
        </w:numPr>
        <w:tabs>
          <w:tab w:val="left" w:pos="1317"/>
        </w:tabs>
        <w:spacing w:line="238" w:lineRule="exact"/>
        <w:ind w:left="1316"/>
        <w:rPr>
          <w:sz w:val="21"/>
        </w:rPr>
      </w:pPr>
      <w:r>
        <w:rPr>
          <w:sz w:val="21"/>
        </w:rPr>
        <w:t>проводити на вимогу надавача звірки згідно з цим</w:t>
      </w:r>
      <w:r>
        <w:rPr>
          <w:spacing w:val="-5"/>
          <w:sz w:val="21"/>
        </w:rPr>
        <w:t xml:space="preserve"> </w:t>
      </w:r>
      <w:r>
        <w:rPr>
          <w:sz w:val="21"/>
        </w:rPr>
        <w:t>договором;</w:t>
      </w:r>
    </w:p>
    <w:p w:rsidR="00B112EA" w:rsidRDefault="00227F7A">
      <w:pPr>
        <w:pStyle w:val="a5"/>
        <w:numPr>
          <w:ilvl w:val="1"/>
          <w:numId w:val="3"/>
        </w:numPr>
        <w:tabs>
          <w:tab w:val="left" w:pos="1317"/>
        </w:tabs>
        <w:spacing w:line="240" w:lineRule="exact"/>
        <w:ind w:left="1316"/>
        <w:rPr>
          <w:sz w:val="21"/>
        </w:rPr>
      </w:pPr>
      <w:r>
        <w:rPr>
          <w:sz w:val="21"/>
        </w:rPr>
        <w:t xml:space="preserve">при здійсненні </w:t>
      </w:r>
      <w:r>
        <w:rPr>
          <w:spacing w:val="-3"/>
          <w:sz w:val="21"/>
        </w:rPr>
        <w:t xml:space="preserve">заходів </w:t>
      </w:r>
      <w:r>
        <w:rPr>
          <w:sz w:val="21"/>
        </w:rPr>
        <w:t>з моніторингу дотримання надавачем умов цього</w:t>
      </w:r>
      <w:r>
        <w:rPr>
          <w:spacing w:val="-9"/>
          <w:sz w:val="21"/>
        </w:rPr>
        <w:t xml:space="preserve"> </w:t>
      </w:r>
      <w:r>
        <w:rPr>
          <w:sz w:val="21"/>
        </w:rPr>
        <w:t>договору</w:t>
      </w:r>
    </w:p>
    <w:p w:rsidR="00B112EA" w:rsidRDefault="00227F7A">
      <w:pPr>
        <w:pStyle w:val="a3"/>
        <w:ind w:left="1319" w:right="433"/>
      </w:pPr>
      <w:r>
        <w:t>враховувати всі надані надавачем підтвердження надання ним медичних послуг, у тому числі із залученням підрядників.</w:t>
      </w:r>
    </w:p>
    <w:p w:rsidR="00B112EA" w:rsidRDefault="00227F7A">
      <w:pPr>
        <w:pStyle w:val="a5"/>
        <w:numPr>
          <w:ilvl w:val="0"/>
          <w:numId w:val="3"/>
        </w:numPr>
        <w:tabs>
          <w:tab w:val="left" w:pos="720"/>
        </w:tabs>
        <w:spacing w:line="238" w:lineRule="exact"/>
        <w:ind w:hanging="316"/>
        <w:jc w:val="left"/>
        <w:rPr>
          <w:sz w:val="21"/>
        </w:rPr>
      </w:pPr>
      <w:r>
        <w:rPr>
          <w:sz w:val="21"/>
        </w:rPr>
        <w:t>Надавач має</w:t>
      </w:r>
      <w:r>
        <w:rPr>
          <w:spacing w:val="-1"/>
          <w:sz w:val="21"/>
        </w:rPr>
        <w:t xml:space="preserve"> </w:t>
      </w:r>
      <w:r>
        <w:rPr>
          <w:sz w:val="21"/>
        </w:rPr>
        <w:t>право:</w:t>
      </w:r>
    </w:p>
    <w:p w:rsidR="00B112EA" w:rsidRDefault="00227F7A">
      <w:pPr>
        <w:pStyle w:val="a5"/>
        <w:numPr>
          <w:ilvl w:val="1"/>
          <w:numId w:val="3"/>
        </w:numPr>
        <w:tabs>
          <w:tab w:val="left" w:pos="1317"/>
        </w:tabs>
        <w:ind w:left="1319" w:right="311" w:hanging="231"/>
        <w:rPr>
          <w:sz w:val="21"/>
        </w:rPr>
      </w:pPr>
      <w:r>
        <w:rPr>
          <w:sz w:val="21"/>
        </w:rPr>
        <w:t>вимагати</w:t>
      </w:r>
      <w:r>
        <w:rPr>
          <w:spacing w:val="-4"/>
          <w:sz w:val="21"/>
        </w:rPr>
        <w:t xml:space="preserve"> </w:t>
      </w:r>
      <w:r>
        <w:rPr>
          <w:sz w:val="21"/>
        </w:rPr>
        <w:t>від</w:t>
      </w:r>
      <w:r>
        <w:rPr>
          <w:spacing w:val="-4"/>
          <w:sz w:val="21"/>
        </w:rPr>
        <w:t xml:space="preserve"> </w:t>
      </w:r>
      <w:r>
        <w:rPr>
          <w:sz w:val="21"/>
        </w:rPr>
        <w:t>замовника</w:t>
      </w:r>
      <w:r>
        <w:rPr>
          <w:spacing w:val="-3"/>
          <w:sz w:val="21"/>
        </w:rPr>
        <w:t xml:space="preserve"> </w:t>
      </w:r>
      <w:r>
        <w:rPr>
          <w:sz w:val="21"/>
        </w:rPr>
        <w:t>належного,</w:t>
      </w:r>
      <w:r>
        <w:rPr>
          <w:spacing w:val="-4"/>
          <w:sz w:val="21"/>
        </w:rPr>
        <w:t xml:space="preserve"> </w:t>
      </w:r>
      <w:r>
        <w:rPr>
          <w:sz w:val="21"/>
        </w:rPr>
        <w:t>своєчасного</w:t>
      </w:r>
      <w:r>
        <w:rPr>
          <w:spacing w:val="-3"/>
          <w:sz w:val="21"/>
        </w:rPr>
        <w:t xml:space="preserve"> </w:t>
      </w:r>
      <w:r>
        <w:rPr>
          <w:sz w:val="21"/>
        </w:rPr>
        <w:t>та</w:t>
      </w:r>
      <w:r>
        <w:rPr>
          <w:spacing w:val="-4"/>
          <w:sz w:val="21"/>
        </w:rPr>
        <w:t xml:space="preserve"> </w:t>
      </w:r>
      <w:r>
        <w:rPr>
          <w:sz w:val="21"/>
        </w:rPr>
        <w:t>у</w:t>
      </w:r>
      <w:r>
        <w:rPr>
          <w:spacing w:val="-4"/>
          <w:sz w:val="21"/>
        </w:rPr>
        <w:t xml:space="preserve"> </w:t>
      </w:r>
      <w:r>
        <w:rPr>
          <w:sz w:val="21"/>
        </w:rPr>
        <w:t>повному</w:t>
      </w:r>
      <w:r>
        <w:rPr>
          <w:spacing w:val="-3"/>
          <w:sz w:val="21"/>
        </w:rPr>
        <w:t xml:space="preserve"> </w:t>
      </w:r>
      <w:r>
        <w:rPr>
          <w:sz w:val="21"/>
        </w:rPr>
        <w:t>обсязі</w:t>
      </w:r>
      <w:r>
        <w:rPr>
          <w:spacing w:val="-4"/>
          <w:sz w:val="21"/>
        </w:rPr>
        <w:t xml:space="preserve"> </w:t>
      </w:r>
      <w:r>
        <w:rPr>
          <w:sz w:val="21"/>
        </w:rPr>
        <w:t>виконання</w:t>
      </w:r>
      <w:r>
        <w:rPr>
          <w:spacing w:val="-3"/>
          <w:sz w:val="21"/>
        </w:rPr>
        <w:t xml:space="preserve"> </w:t>
      </w:r>
      <w:r>
        <w:rPr>
          <w:sz w:val="21"/>
        </w:rPr>
        <w:t>ним</w:t>
      </w:r>
      <w:r>
        <w:rPr>
          <w:spacing w:val="-4"/>
          <w:sz w:val="21"/>
        </w:rPr>
        <w:t xml:space="preserve"> </w:t>
      </w:r>
      <w:r>
        <w:rPr>
          <w:sz w:val="21"/>
        </w:rPr>
        <w:t>своїх зобов’язань згідно з цим</w:t>
      </w:r>
      <w:r>
        <w:rPr>
          <w:spacing w:val="-1"/>
          <w:sz w:val="21"/>
        </w:rPr>
        <w:t xml:space="preserve"> </w:t>
      </w:r>
      <w:r>
        <w:rPr>
          <w:sz w:val="21"/>
        </w:rPr>
        <w:t>договором;</w:t>
      </w:r>
    </w:p>
    <w:p w:rsidR="00B112EA" w:rsidRDefault="00227F7A">
      <w:pPr>
        <w:pStyle w:val="a5"/>
        <w:numPr>
          <w:ilvl w:val="1"/>
          <w:numId w:val="3"/>
        </w:numPr>
        <w:tabs>
          <w:tab w:val="left" w:pos="1317"/>
        </w:tabs>
        <w:spacing w:line="238" w:lineRule="exact"/>
        <w:ind w:left="1316"/>
        <w:rPr>
          <w:sz w:val="21"/>
        </w:rPr>
      </w:pPr>
      <w:r>
        <w:rPr>
          <w:sz w:val="21"/>
        </w:rPr>
        <w:t>вимагати проведення звірки за</w:t>
      </w:r>
      <w:r>
        <w:rPr>
          <w:spacing w:val="-2"/>
          <w:sz w:val="21"/>
        </w:rPr>
        <w:t xml:space="preserve"> </w:t>
      </w:r>
      <w:r>
        <w:rPr>
          <w:sz w:val="21"/>
        </w:rPr>
        <w:t>договором;</w:t>
      </w:r>
    </w:p>
    <w:p w:rsidR="00B112EA" w:rsidRDefault="00227F7A">
      <w:pPr>
        <w:pStyle w:val="a5"/>
        <w:numPr>
          <w:ilvl w:val="1"/>
          <w:numId w:val="3"/>
        </w:numPr>
        <w:tabs>
          <w:tab w:val="left" w:pos="1317"/>
        </w:tabs>
        <w:ind w:left="1319" w:right="144" w:hanging="231"/>
        <w:rPr>
          <w:sz w:val="21"/>
        </w:rPr>
      </w:pPr>
      <w:r>
        <w:rPr>
          <w:spacing w:val="-3"/>
          <w:sz w:val="21"/>
        </w:rPr>
        <w:t xml:space="preserve">вживати </w:t>
      </w:r>
      <w:r>
        <w:rPr>
          <w:sz w:val="21"/>
        </w:rPr>
        <w:t xml:space="preserve">всіх </w:t>
      </w:r>
      <w:r>
        <w:rPr>
          <w:spacing w:val="-3"/>
          <w:sz w:val="21"/>
        </w:rPr>
        <w:t xml:space="preserve">заходів </w:t>
      </w:r>
      <w:r>
        <w:rPr>
          <w:sz w:val="21"/>
        </w:rPr>
        <w:t xml:space="preserve">для реалізації свого права на оплату наданих ним послуг за договором у повному обсязі, у тому числі </w:t>
      </w:r>
      <w:r>
        <w:rPr>
          <w:spacing w:val="-2"/>
          <w:sz w:val="21"/>
        </w:rPr>
        <w:t xml:space="preserve">шляхом </w:t>
      </w:r>
      <w:r>
        <w:rPr>
          <w:sz w:val="21"/>
        </w:rPr>
        <w:t>включення до договорів, що укладаються із підрядниками, умови щодо забезпечення доступу представників замовника до місць надання медичних послуг таких</w:t>
      </w:r>
      <w:r>
        <w:rPr>
          <w:spacing w:val="-1"/>
          <w:sz w:val="21"/>
        </w:rPr>
        <w:t xml:space="preserve"> </w:t>
      </w:r>
      <w:r>
        <w:rPr>
          <w:sz w:val="21"/>
        </w:rPr>
        <w:t>підрядників.</w:t>
      </w:r>
    </w:p>
    <w:p w:rsidR="00B112EA" w:rsidRDefault="00227F7A">
      <w:pPr>
        <w:pStyle w:val="a5"/>
        <w:numPr>
          <w:ilvl w:val="0"/>
          <w:numId w:val="3"/>
        </w:numPr>
        <w:tabs>
          <w:tab w:val="left" w:pos="720"/>
        </w:tabs>
        <w:spacing w:line="235" w:lineRule="exact"/>
        <w:ind w:hanging="316"/>
        <w:jc w:val="left"/>
        <w:rPr>
          <w:sz w:val="21"/>
        </w:rPr>
      </w:pPr>
      <w:r>
        <w:rPr>
          <w:sz w:val="21"/>
        </w:rPr>
        <w:t>Надавач</w:t>
      </w:r>
      <w:r>
        <w:rPr>
          <w:spacing w:val="-1"/>
          <w:sz w:val="21"/>
        </w:rPr>
        <w:t xml:space="preserve"> </w:t>
      </w:r>
      <w:r>
        <w:rPr>
          <w:sz w:val="21"/>
        </w:rPr>
        <w:t>зобов'язується:</w:t>
      </w:r>
    </w:p>
    <w:p w:rsidR="00B112EA" w:rsidRDefault="00227F7A">
      <w:pPr>
        <w:pStyle w:val="a5"/>
        <w:numPr>
          <w:ilvl w:val="1"/>
          <w:numId w:val="3"/>
        </w:numPr>
        <w:tabs>
          <w:tab w:val="left" w:pos="1317"/>
        </w:tabs>
        <w:ind w:left="1319" w:right="165" w:hanging="231"/>
        <w:rPr>
          <w:sz w:val="21"/>
        </w:rPr>
      </w:pPr>
      <w:r>
        <w:rPr>
          <w:sz w:val="21"/>
        </w:rPr>
        <w:t>належним чином, своєчасно та у повному обсязі виконувати свої зобов’язання згідно з</w:t>
      </w:r>
      <w:r>
        <w:rPr>
          <w:spacing w:val="-30"/>
          <w:sz w:val="21"/>
        </w:rPr>
        <w:t xml:space="preserve"> </w:t>
      </w:r>
      <w:r>
        <w:rPr>
          <w:spacing w:val="-4"/>
          <w:sz w:val="21"/>
        </w:rPr>
        <w:t xml:space="preserve">цим </w:t>
      </w:r>
      <w:r>
        <w:rPr>
          <w:sz w:val="21"/>
        </w:rPr>
        <w:t>договором;</w:t>
      </w:r>
    </w:p>
    <w:p w:rsidR="00B112EA" w:rsidRDefault="00227F7A">
      <w:pPr>
        <w:pStyle w:val="a5"/>
        <w:numPr>
          <w:ilvl w:val="1"/>
          <w:numId w:val="3"/>
        </w:numPr>
        <w:tabs>
          <w:tab w:val="left" w:pos="1317"/>
        </w:tabs>
        <w:spacing w:line="237" w:lineRule="auto"/>
        <w:ind w:left="1319" w:right="470" w:hanging="231"/>
        <w:rPr>
          <w:sz w:val="21"/>
        </w:rPr>
      </w:pPr>
      <w:r>
        <w:rPr>
          <w:sz w:val="21"/>
        </w:rPr>
        <w:lastRenderedPageBreak/>
        <w:t>відповідати вимогам до надавача послуг з медичного обслуговування населення, з</w:t>
      </w:r>
      <w:r>
        <w:rPr>
          <w:spacing w:val="-35"/>
          <w:sz w:val="21"/>
        </w:rPr>
        <w:t xml:space="preserve"> </w:t>
      </w:r>
      <w:r>
        <w:rPr>
          <w:spacing w:val="-3"/>
          <w:sz w:val="21"/>
        </w:rPr>
        <w:t xml:space="preserve">яким </w:t>
      </w:r>
      <w:r>
        <w:rPr>
          <w:sz w:val="21"/>
        </w:rPr>
        <w:t>головними розпорядниками бюджетних коштів укладаються договори про медичне обслуговування</w:t>
      </w:r>
      <w:r>
        <w:rPr>
          <w:spacing w:val="-1"/>
          <w:sz w:val="21"/>
        </w:rPr>
        <w:t xml:space="preserve"> </w:t>
      </w:r>
      <w:r>
        <w:rPr>
          <w:sz w:val="21"/>
        </w:rPr>
        <w:t>населення;</w:t>
      </w:r>
    </w:p>
    <w:p w:rsidR="00B112EA" w:rsidRDefault="00227F7A">
      <w:pPr>
        <w:pStyle w:val="a5"/>
        <w:numPr>
          <w:ilvl w:val="1"/>
          <w:numId w:val="3"/>
        </w:numPr>
        <w:tabs>
          <w:tab w:val="left" w:pos="1317"/>
        </w:tabs>
        <w:ind w:left="1319" w:right="320" w:hanging="231"/>
        <w:rPr>
          <w:sz w:val="21"/>
        </w:rPr>
      </w:pPr>
      <w:r>
        <w:rPr>
          <w:sz w:val="21"/>
        </w:rPr>
        <w:t>дотримуватися та забезпечити дотримання підрядниками вимог законодавства, зокрема порядків надання медичної допомоги, табелів матеріально-технічного оснащення (в</w:t>
      </w:r>
      <w:r>
        <w:rPr>
          <w:spacing w:val="-18"/>
          <w:sz w:val="21"/>
        </w:rPr>
        <w:t xml:space="preserve"> </w:t>
      </w:r>
      <w:r>
        <w:rPr>
          <w:spacing w:val="-5"/>
          <w:sz w:val="21"/>
        </w:rPr>
        <w:t>тому</w:t>
      </w:r>
    </w:p>
    <w:p w:rsidR="00B112EA" w:rsidRDefault="00227F7A">
      <w:pPr>
        <w:pStyle w:val="a3"/>
        <w:spacing w:before="81" w:line="241" w:lineRule="exact"/>
        <w:ind w:left="1319"/>
      </w:pPr>
      <w:r>
        <w:t>числі примірних), галузевих стандартів у сфері охорони здоров’я;</w:t>
      </w:r>
    </w:p>
    <w:p w:rsidR="00B112EA" w:rsidRDefault="00227F7A">
      <w:pPr>
        <w:pStyle w:val="a5"/>
        <w:numPr>
          <w:ilvl w:val="1"/>
          <w:numId w:val="3"/>
        </w:numPr>
        <w:tabs>
          <w:tab w:val="left" w:pos="1317"/>
        </w:tabs>
        <w:ind w:left="1319" w:right="1386" w:hanging="231"/>
        <w:rPr>
          <w:sz w:val="21"/>
        </w:rPr>
      </w:pPr>
      <w:r>
        <w:rPr>
          <w:sz w:val="21"/>
        </w:rPr>
        <w:t>надавати якісні медичні послуги відповідно до специфікацій та</w:t>
      </w:r>
      <w:r>
        <w:rPr>
          <w:spacing w:val="-23"/>
          <w:sz w:val="21"/>
        </w:rPr>
        <w:t xml:space="preserve"> </w:t>
      </w:r>
      <w:r>
        <w:rPr>
          <w:sz w:val="21"/>
        </w:rPr>
        <w:t>встановлених законодавством</w:t>
      </w:r>
      <w:r>
        <w:rPr>
          <w:spacing w:val="-2"/>
          <w:sz w:val="21"/>
        </w:rPr>
        <w:t xml:space="preserve"> </w:t>
      </w:r>
      <w:r>
        <w:rPr>
          <w:sz w:val="21"/>
        </w:rPr>
        <w:t>вимог;</w:t>
      </w:r>
    </w:p>
    <w:p w:rsidR="00B112EA" w:rsidRDefault="00227F7A">
      <w:pPr>
        <w:pStyle w:val="a5"/>
        <w:numPr>
          <w:ilvl w:val="1"/>
          <w:numId w:val="3"/>
        </w:numPr>
        <w:tabs>
          <w:tab w:val="left" w:pos="1317"/>
        </w:tabs>
        <w:spacing w:line="237" w:lineRule="auto"/>
        <w:ind w:left="1319" w:right="449" w:hanging="231"/>
        <w:rPr>
          <w:sz w:val="21"/>
        </w:rPr>
      </w:pPr>
      <w:r>
        <w:rPr>
          <w:sz w:val="21"/>
        </w:rPr>
        <w:t xml:space="preserve">забезпечити захист персональних даних та медичної інформації пацієнтів відповідно </w:t>
      </w:r>
      <w:r>
        <w:rPr>
          <w:spacing w:val="-6"/>
          <w:sz w:val="21"/>
        </w:rPr>
        <w:t xml:space="preserve">до </w:t>
      </w:r>
      <w:r>
        <w:rPr>
          <w:sz w:val="21"/>
        </w:rPr>
        <w:t xml:space="preserve">законодавства, в тому числі Закону </w:t>
      </w:r>
      <w:r>
        <w:rPr>
          <w:spacing w:val="-3"/>
          <w:sz w:val="21"/>
        </w:rPr>
        <w:t xml:space="preserve">України </w:t>
      </w:r>
      <w:r>
        <w:rPr>
          <w:sz w:val="21"/>
        </w:rPr>
        <w:t>“Про захист персональних</w:t>
      </w:r>
      <w:r>
        <w:rPr>
          <w:spacing w:val="-11"/>
          <w:sz w:val="21"/>
        </w:rPr>
        <w:t xml:space="preserve"> </w:t>
      </w:r>
      <w:r>
        <w:rPr>
          <w:sz w:val="21"/>
        </w:rPr>
        <w:t>даних”;</w:t>
      </w:r>
    </w:p>
    <w:p w:rsidR="00B112EA" w:rsidRDefault="00227F7A">
      <w:pPr>
        <w:pStyle w:val="a5"/>
        <w:numPr>
          <w:ilvl w:val="1"/>
          <w:numId w:val="3"/>
        </w:numPr>
        <w:tabs>
          <w:tab w:val="left" w:pos="1317"/>
        </w:tabs>
        <w:ind w:left="1319" w:right="523" w:hanging="231"/>
        <w:rPr>
          <w:sz w:val="21"/>
        </w:rPr>
      </w:pPr>
      <w:r>
        <w:rPr>
          <w:spacing w:val="-3"/>
          <w:sz w:val="21"/>
        </w:rPr>
        <w:t xml:space="preserve">використовувати </w:t>
      </w:r>
      <w:r>
        <w:rPr>
          <w:sz w:val="21"/>
        </w:rPr>
        <w:t xml:space="preserve">для надання медичних послуг лікарські засоби та медичні вироби, </w:t>
      </w:r>
      <w:r>
        <w:rPr>
          <w:spacing w:val="-6"/>
          <w:sz w:val="21"/>
        </w:rPr>
        <w:t xml:space="preserve">що </w:t>
      </w:r>
      <w:r>
        <w:rPr>
          <w:sz w:val="21"/>
        </w:rPr>
        <w:t>дозволені до застосування в</w:t>
      </w:r>
      <w:r>
        <w:rPr>
          <w:spacing w:val="-1"/>
          <w:sz w:val="21"/>
        </w:rPr>
        <w:t xml:space="preserve"> </w:t>
      </w:r>
      <w:r>
        <w:rPr>
          <w:spacing w:val="-3"/>
          <w:sz w:val="21"/>
        </w:rPr>
        <w:t>Україні;</w:t>
      </w:r>
    </w:p>
    <w:p w:rsidR="00B112EA" w:rsidRDefault="00227F7A">
      <w:pPr>
        <w:pStyle w:val="a5"/>
        <w:numPr>
          <w:ilvl w:val="1"/>
          <w:numId w:val="3"/>
        </w:numPr>
        <w:tabs>
          <w:tab w:val="left" w:pos="1317"/>
        </w:tabs>
        <w:spacing w:line="237" w:lineRule="auto"/>
        <w:ind w:left="1319" w:right="127" w:hanging="231"/>
        <w:rPr>
          <w:sz w:val="21"/>
        </w:rPr>
      </w:pPr>
      <w:r>
        <w:rPr>
          <w:sz w:val="21"/>
        </w:rPr>
        <w:t xml:space="preserve">забезпечити реалізацію пацієнтами їх прав на отримання медичних послуг та </w:t>
      </w:r>
      <w:r>
        <w:rPr>
          <w:spacing w:val="-3"/>
          <w:sz w:val="21"/>
        </w:rPr>
        <w:t xml:space="preserve">відшкодувати </w:t>
      </w:r>
      <w:r>
        <w:rPr>
          <w:sz w:val="21"/>
        </w:rPr>
        <w:t>збитки, завдані пацієнтам у зв’язку з порушенням вимог цього</w:t>
      </w:r>
      <w:r>
        <w:rPr>
          <w:spacing w:val="-4"/>
          <w:sz w:val="21"/>
        </w:rPr>
        <w:t xml:space="preserve"> договору.</w:t>
      </w:r>
    </w:p>
    <w:p w:rsidR="00B112EA" w:rsidRDefault="00227F7A">
      <w:pPr>
        <w:pStyle w:val="a5"/>
        <w:numPr>
          <w:ilvl w:val="1"/>
          <w:numId w:val="3"/>
        </w:numPr>
        <w:tabs>
          <w:tab w:val="left" w:pos="1317"/>
        </w:tabs>
        <w:ind w:left="1319" w:right="479" w:hanging="231"/>
        <w:rPr>
          <w:sz w:val="21"/>
        </w:rPr>
      </w:pPr>
      <w:r>
        <w:rPr>
          <w:sz w:val="21"/>
        </w:rPr>
        <w:t>перед наданням медичних послуг з’ясувати та повідомити пацієнту (його законному представнику) про те, чи має такий пацієнт право на отримання медичних послуг за програмою медичних гарантій відповідно до поданих документів, перевірити</w:t>
      </w:r>
      <w:r>
        <w:rPr>
          <w:spacing w:val="-30"/>
          <w:sz w:val="21"/>
        </w:rPr>
        <w:t xml:space="preserve"> </w:t>
      </w:r>
      <w:r>
        <w:rPr>
          <w:sz w:val="21"/>
        </w:rPr>
        <w:t>наявність направлення лікаря (у разі</w:t>
      </w:r>
      <w:r>
        <w:rPr>
          <w:spacing w:val="-1"/>
          <w:sz w:val="21"/>
        </w:rPr>
        <w:t xml:space="preserve"> </w:t>
      </w:r>
      <w:r>
        <w:rPr>
          <w:sz w:val="21"/>
        </w:rPr>
        <w:t>потреби);</w:t>
      </w:r>
    </w:p>
    <w:p w:rsidR="00B112EA" w:rsidRDefault="00227F7A">
      <w:pPr>
        <w:pStyle w:val="a5"/>
        <w:numPr>
          <w:ilvl w:val="1"/>
          <w:numId w:val="3"/>
        </w:numPr>
        <w:tabs>
          <w:tab w:val="left" w:pos="1317"/>
        </w:tabs>
        <w:spacing w:line="237" w:lineRule="auto"/>
        <w:ind w:left="1319" w:right="778" w:hanging="231"/>
        <w:rPr>
          <w:sz w:val="21"/>
        </w:rPr>
      </w:pPr>
      <w:r>
        <w:rPr>
          <w:sz w:val="21"/>
        </w:rPr>
        <w:t xml:space="preserve">негайно звернутися до замовника у разі виникнення питань щодо прав пацієнта на отримання медичних послуг згідно з цим договором або інших питань, пов’язаних </w:t>
      </w:r>
      <w:r>
        <w:rPr>
          <w:spacing w:val="-12"/>
          <w:sz w:val="21"/>
        </w:rPr>
        <w:t xml:space="preserve">з </w:t>
      </w:r>
      <w:r>
        <w:rPr>
          <w:sz w:val="21"/>
        </w:rPr>
        <w:t>виконанням</w:t>
      </w:r>
      <w:r>
        <w:rPr>
          <w:spacing w:val="-1"/>
          <w:sz w:val="21"/>
        </w:rPr>
        <w:t xml:space="preserve"> </w:t>
      </w:r>
      <w:r>
        <w:rPr>
          <w:sz w:val="21"/>
        </w:rPr>
        <w:t>договору;</w:t>
      </w:r>
    </w:p>
    <w:p w:rsidR="00B112EA" w:rsidRDefault="00227F7A">
      <w:pPr>
        <w:pStyle w:val="a5"/>
        <w:numPr>
          <w:ilvl w:val="1"/>
          <w:numId w:val="3"/>
        </w:numPr>
        <w:tabs>
          <w:tab w:val="left" w:pos="1338"/>
        </w:tabs>
        <w:ind w:left="1319" w:right="426" w:hanging="315"/>
        <w:rPr>
          <w:sz w:val="21"/>
        </w:rPr>
      </w:pPr>
      <w:r>
        <w:rPr>
          <w:sz w:val="21"/>
        </w:rPr>
        <w:t xml:space="preserve">забезпечити надання медичних послуг насамперед усім пацієнтам, які </w:t>
      </w:r>
      <w:r>
        <w:rPr>
          <w:spacing w:val="-5"/>
          <w:sz w:val="21"/>
        </w:rPr>
        <w:t xml:space="preserve">були </w:t>
      </w:r>
      <w:r>
        <w:rPr>
          <w:sz w:val="21"/>
        </w:rPr>
        <w:t>записані на прийом до лікаря (або в чергу) на отримання медичних послуг згідно з цим договором</w:t>
      </w:r>
      <w:r>
        <w:rPr>
          <w:spacing w:val="-21"/>
          <w:sz w:val="21"/>
        </w:rPr>
        <w:t xml:space="preserve"> </w:t>
      </w:r>
      <w:r>
        <w:rPr>
          <w:spacing w:val="-12"/>
          <w:sz w:val="21"/>
        </w:rPr>
        <w:t xml:space="preserve">у </w:t>
      </w:r>
      <w:r>
        <w:rPr>
          <w:sz w:val="21"/>
        </w:rPr>
        <w:t>визначений</w:t>
      </w:r>
      <w:r>
        <w:rPr>
          <w:spacing w:val="-1"/>
          <w:sz w:val="21"/>
        </w:rPr>
        <w:t xml:space="preserve"> </w:t>
      </w:r>
      <w:r>
        <w:rPr>
          <w:sz w:val="21"/>
        </w:rPr>
        <w:t>день;</w:t>
      </w:r>
    </w:p>
    <w:p w:rsidR="00B112EA" w:rsidRDefault="00227F7A">
      <w:pPr>
        <w:pStyle w:val="a5"/>
        <w:numPr>
          <w:ilvl w:val="1"/>
          <w:numId w:val="3"/>
        </w:numPr>
        <w:tabs>
          <w:tab w:val="left" w:pos="1330"/>
        </w:tabs>
        <w:spacing w:line="236" w:lineRule="exact"/>
        <w:ind w:left="1329" w:hanging="326"/>
        <w:rPr>
          <w:sz w:val="21"/>
        </w:rPr>
      </w:pPr>
      <w:r>
        <w:rPr>
          <w:sz w:val="21"/>
        </w:rPr>
        <w:t>забезпечити належні умови праці працівникам</w:t>
      </w:r>
      <w:r>
        <w:rPr>
          <w:spacing w:val="-2"/>
          <w:sz w:val="21"/>
        </w:rPr>
        <w:t xml:space="preserve"> </w:t>
      </w:r>
      <w:r>
        <w:rPr>
          <w:sz w:val="21"/>
        </w:rPr>
        <w:t>надавача;</w:t>
      </w:r>
    </w:p>
    <w:p w:rsidR="00B112EA" w:rsidRDefault="00227F7A">
      <w:pPr>
        <w:pStyle w:val="a5"/>
        <w:numPr>
          <w:ilvl w:val="1"/>
          <w:numId w:val="3"/>
        </w:numPr>
        <w:tabs>
          <w:tab w:val="left" w:pos="1338"/>
        </w:tabs>
        <w:ind w:left="1319" w:right="720" w:hanging="315"/>
        <w:rPr>
          <w:sz w:val="21"/>
        </w:rPr>
      </w:pPr>
      <w:r>
        <w:rPr>
          <w:sz w:val="21"/>
        </w:rPr>
        <w:t xml:space="preserve">подавати на запит замовника </w:t>
      </w:r>
      <w:r>
        <w:rPr>
          <w:spacing w:val="-3"/>
          <w:sz w:val="21"/>
        </w:rPr>
        <w:t xml:space="preserve">копії </w:t>
      </w:r>
      <w:r>
        <w:rPr>
          <w:sz w:val="21"/>
        </w:rPr>
        <w:t xml:space="preserve">скарг пацієнтів (за умови знеособлення даних пацієнтів), документи, які пов’язані з наданням медичних послуг або </w:t>
      </w:r>
      <w:r>
        <w:rPr>
          <w:spacing w:val="-3"/>
          <w:sz w:val="21"/>
        </w:rPr>
        <w:t xml:space="preserve">підтверджують </w:t>
      </w:r>
      <w:r>
        <w:rPr>
          <w:sz w:val="21"/>
        </w:rPr>
        <w:t>відповідність надавача вимогам до надавача послуг з медичного</w:t>
      </w:r>
      <w:r>
        <w:rPr>
          <w:spacing w:val="-24"/>
          <w:sz w:val="21"/>
        </w:rPr>
        <w:t xml:space="preserve"> </w:t>
      </w:r>
      <w:r>
        <w:rPr>
          <w:sz w:val="21"/>
        </w:rPr>
        <w:t>обслуговування</w:t>
      </w:r>
    </w:p>
    <w:p w:rsidR="00B112EA" w:rsidRDefault="00227F7A">
      <w:pPr>
        <w:pStyle w:val="a3"/>
        <w:spacing w:line="237" w:lineRule="auto"/>
        <w:ind w:left="1319" w:right="86"/>
      </w:pPr>
      <w:r>
        <w:t>населення, з яким головними розпорядниками бюджетних коштів укладаються договори про медичне обслуговування населення, умовам закупівлі;</w:t>
      </w:r>
    </w:p>
    <w:p w:rsidR="00B112EA" w:rsidRDefault="00227F7A">
      <w:pPr>
        <w:pStyle w:val="a5"/>
        <w:numPr>
          <w:ilvl w:val="1"/>
          <w:numId w:val="3"/>
        </w:numPr>
        <w:tabs>
          <w:tab w:val="left" w:pos="1338"/>
        </w:tabs>
        <w:ind w:left="1319" w:right="577" w:hanging="315"/>
        <w:rPr>
          <w:sz w:val="21"/>
        </w:rPr>
      </w:pPr>
      <w:r>
        <w:rPr>
          <w:sz w:val="21"/>
        </w:rPr>
        <w:t xml:space="preserve">своєчасно вносити до системи повну та достовірну інформацію, у тому числі </w:t>
      </w:r>
      <w:r>
        <w:rPr>
          <w:spacing w:val="-3"/>
          <w:sz w:val="21"/>
        </w:rPr>
        <w:t xml:space="preserve">медичну </w:t>
      </w:r>
      <w:r>
        <w:rPr>
          <w:sz w:val="21"/>
        </w:rPr>
        <w:t xml:space="preserve">документацію та звіти про медичні послуги, вносити медичні записи, записи про направлення і рецепти до системи у </w:t>
      </w:r>
      <w:r>
        <w:rPr>
          <w:spacing w:val="-4"/>
          <w:sz w:val="21"/>
        </w:rPr>
        <w:t xml:space="preserve">порядку, </w:t>
      </w:r>
      <w:r>
        <w:rPr>
          <w:sz w:val="21"/>
        </w:rPr>
        <w:t>встановленому законодавством, з урахуванням положень</w:t>
      </w:r>
      <w:r>
        <w:rPr>
          <w:spacing w:val="-1"/>
          <w:sz w:val="21"/>
        </w:rPr>
        <w:t xml:space="preserve"> </w:t>
      </w:r>
      <w:r>
        <w:rPr>
          <w:sz w:val="21"/>
        </w:rPr>
        <w:t>специфікації;</w:t>
      </w:r>
    </w:p>
    <w:p w:rsidR="00B112EA" w:rsidRDefault="00227F7A">
      <w:pPr>
        <w:pStyle w:val="a5"/>
        <w:numPr>
          <w:ilvl w:val="1"/>
          <w:numId w:val="3"/>
        </w:numPr>
        <w:tabs>
          <w:tab w:val="left" w:pos="1338"/>
        </w:tabs>
        <w:spacing w:line="237" w:lineRule="auto"/>
        <w:ind w:left="1319" w:right="328" w:hanging="315"/>
        <w:rPr>
          <w:sz w:val="21"/>
        </w:rPr>
      </w:pPr>
      <w:r>
        <w:rPr>
          <w:sz w:val="21"/>
        </w:rPr>
        <w:t xml:space="preserve">розміщувати в системі, в </w:t>
      </w:r>
      <w:r>
        <w:rPr>
          <w:spacing w:val="-3"/>
          <w:sz w:val="21"/>
        </w:rPr>
        <w:t xml:space="preserve">кожному </w:t>
      </w:r>
      <w:r>
        <w:rPr>
          <w:sz w:val="21"/>
        </w:rPr>
        <w:t xml:space="preserve">місці надання медичних послуг та на своєму веб-сайті (у разі наявності) інформацію для пацієнтів про медичні послуги, які пацієнт </w:t>
      </w:r>
      <w:r>
        <w:rPr>
          <w:spacing w:val="-3"/>
          <w:sz w:val="21"/>
        </w:rPr>
        <w:t xml:space="preserve">може </w:t>
      </w:r>
      <w:r>
        <w:rPr>
          <w:sz w:val="21"/>
        </w:rPr>
        <w:t xml:space="preserve">отримати у надавача за програмою медичних гарантій, графік роботи надавача, графік роботи місць надання медичних послуг і медичних працівників та актуальну </w:t>
      </w:r>
      <w:r>
        <w:rPr>
          <w:spacing w:val="-3"/>
          <w:sz w:val="21"/>
        </w:rPr>
        <w:t xml:space="preserve">інформацію </w:t>
      </w:r>
      <w:r>
        <w:rPr>
          <w:sz w:val="21"/>
        </w:rPr>
        <w:t>про працівників і обладнання</w:t>
      </w:r>
      <w:r>
        <w:rPr>
          <w:spacing w:val="-1"/>
          <w:sz w:val="21"/>
        </w:rPr>
        <w:t xml:space="preserve"> </w:t>
      </w:r>
      <w:r>
        <w:rPr>
          <w:sz w:val="21"/>
        </w:rPr>
        <w:t>надавача;</w:t>
      </w:r>
    </w:p>
    <w:p w:rsidR="00B112EA" w:rsidRDefault="00227F7A">
      <w:pPr>
        <w:pStyle w:val="a5"/>
        <w:numPr>
          <w:ilvl w:val="1"/>
          <w:numId w:val="3"/>
        </w:numPr>
        <w:tabs>
          <w:tab w:val="left" w:pos="1338"/>
        </w:tabs>
        <w:ind w:left="1319" w:right="245" w:hanging="315"/>
        <w:rPr>
          <w:sz w:val="21"/>
        </w:rPr>
      </w:pPr>
      <w:r>
        <w:rPr>
          <w:sz w:val="21"/>
        </w:rPr>
        <w:t xml:space="preserve">залучати до надання послуг згідно з цим договором тільки тих підрядників, інформація про яких внесена до системи, та тільки стосовно тих </w:t>
      </w:r>
      <w:r>
        <w:rPr>
          <w:spacing w:val="-3"/>
          <w:sz w:val="21"/>
        </w:rPr>
        <w:t xml:space="preserve">послуг, </w:t>
      </w:r>
      <w:r>
        <w:rPr>
          <w:sz w:val="21"/>
        </w:rPr>
        <w:t xml:space="preserve">для яких в оголошенні </w:t>
      </w:r>
      <w:r>
        <w:rPr>
          <w:spacing w:val="-3"/>
          <w:sz w:val="21"/>
        </w:rPr>
        <w:t xml:space="preserve">прямо </w:t>
      </w:r>
      <w:r>
        <w:rPr>
          <w:sz w:val="21"/>
        </w:rPr>
        <w:t>передбачена можливість їх надання</w:t>
      </w:r>
      <w:r>
        <w:rPr>
          <w:spacing w:val="-3"/>
          <w:sz w:val="21"/>
        </w:rPr>
        <w:t xml:space="preserve"> </w:t>
      </w:r>
      <w:r>
        <w:rPr>
          <w:sz w:val="21"/>
        </w:rPr>
        <w:t>підрядниками;</w:t>
      </w:r>
    </w:p>
    <w:p w:rsidR="00B112EA" w:rsidRDefault="00227F7A">
      <w:pPr>
        <w:pStyle w:val="a5"/>
        <w:numPr>
          <w:ilvl w:val="1"/>
          <w:numId w:val="3"/>
        </w:numPr>
        <w:tabs>
          <w:tab w:val="left" w:pos="1338"/>
        </w:tabs>
        <w:spacing w:line="237" w:lineRule="auto"/>
        <w:ind w:left="1319" w:right="308" w:hanging="315"/>
        <w:jc w:val="both"/>
        <w:rPr>
          <w:sz w:val="21"/>
        </w:rPr>
      </w:pPr>
      <w:r>
        <w:rPr>
          <w:sz w:val="21"/>
        </w:rPr>
        <w:t>повідомляти пацієнту (його законному представнику) не пізніше ніж через п’ять</w:t>
      </w:r>
      <w:r>
        <w:rPr>
          <w:spacing w:val="-26"/>
          <w:sz w:val="21"/>
        </w:rPr>
        <w:t xml:space="preserve"> </w:t>
      </w:r>
      <w:r>
        <w:rPr>
          <w:spacing w:val="-3"/>
          <w:sz w:val="21"/>
        </w:rPr>
        <w:t xml:space="preserve">робочих </w:t>
      </w:r>
      <w:r>
        <w:rPr>
          <w:sz w:val="21"/>
        </w:rPr>
        <w:t>днів</w:t>
      </w:r>
      <w:r>
        <w:rPr>
          <w:spacing w:val="-5"/>
          <w:sz w:val="21"/>
        </w:rPr>
        <w:t xml:space="preserve"> </w:t>
      </w:r>
      <w:r>
        <w:rPr>
          <w:sz w:val="21"/>
        </w:rPr>
        <w:t>з</w:t>
      </w:r>
      <w:r>
        <w:rPr>
          <w:spacing w:val="-6"/>
          <w:sz w:val="21"/>
        </w:rPr>
        <w:t xml:space="preserve"> </w:t>
      </w:r>
      <w:r>
        <w:rPr>
          <w:sz w:val="21"/>
        </w:rPr>
        <w:t>дня</w:t>
      </w:r>
      <w:r>
        <w:rPr>
          <w:spacing w:val="-5"/>
          <w:sz w:val="21"/>
        </w:rPr>
        <w:t xml:space="preserve"> </w:t>
      </w:r>
      <w:r>
        <w:rPr>
          <w:sz w:val="21"/>
        </w:rPr>
        <w:t>надходження</w:t>
      </w:r>
      <w:r>
        <w:rPr>
          <w:spacing w:val="-4"/>
          <w:sz w:val="21"/>
        </w:rPr>
        <w:t xml:space="preserve"> </w:t>
      </w:r>
      <w:r>
        <w:rPr>
          <w:sz w:val="21"/>
        </w:rPr>
        <w:t>заяви</w:t>
      </w:r>
      <w:r>
        <w:rPr>
          <w:spacing w:val="-5"/>
          <w:sz w:val="21"/>
        </w:rPr>
        <w:t xml:space="preserve"> </w:t>
      </w:r>
      <w:r>
        <w:rPr>
          <w:sz w:val="21"/>
        </w:rPr>
        <w:t>лікуючого</w:t>
      </w:r>
      <w:r>
        <w:rPr>
          <w:spacing w:val="-5"/>
          <w:sz w:val="21"/>
        </w:rPr>
        <w:t xml:space="preserve"> </w:t>
      </w:r>
      <w:r>
        <w:rPr>
          <w:sz w:val="21"/>
        </w:rPr>
        <w:t>лікаря</w:t>
      </w:r>
      <w:r>
        <w:rPr>
          <w:spacing w:val="-5"/>
          <w:sz w:val="21"/>
        </w:rPr>
        <w:t xml:space="preserve"> </w:t>
      </w:r>
      <w:r>
        <w:rPr>
          <w:sz w:val="21"/>
        </w:rPr>
        <w:t>про</w:t>
      </w:r>
      <w:r>
        <w:rPr>
          <w:spacing w:val="-4"/>
          <w:sz w:val="21"/>
        </w:rPr>
        <w:t xml:space="preserve"> </w:t>
      </w:r>
      <w:r>
        <w:rPr>
          <w:sz w:val="21"/>
        </w:rPr>
        <w:t>відмову</w:t>
      </w:r>
      <w:r>
        <w:rPr>
          <w:spacing w:val="-5"/>
          <w:sz w:val="21"/>
        </w:rPr>
        <w:t xml:space="preserve"> </w:t>
      </w:r>
      <w:r>
        <w:rPr>
          <w:spacing w:val="-3"/>
          <w:sz w:val="21"/>
        </w:rPr>
        <w:t>такого</w:t>
      </w:r>
      <w:r>
        <w:rPr>
          <w:spacing w:val="-5"/>
          <w:sz w:val="21"/>
        </w:rPr>
        <w:t xml:space="preserve"> </w:t>
      </w:r>
      <w:r>
        <w:rPr>
          <w:sz w:val="21"/>
        </w:rPr>
        <w:t>лікаря</w:t>
      </w:r>
      <w:r>
        <w:rPr>
          <w:spacing w:val="-5"/>
          <w:sz w:val="21"/>
        </w:rPr>
        <w:t xml:space="preserve"> </w:t>
      </w:r>
      <w:r>
        <w:rPr>
          <w:sz w:val="21"/>
        </w:rPr>
        <w:t>від</w:t>
      </w:r>
      <w:r>
        <w:rPr>
          <w:spacing w:val="-5"/>
          <w:sz w:val="21"/>
        </w:rPr>
        <w:t xml:space="preserve"> </w:t>
      </w:r>
      <w:r>
        <w:rPr>
          <w:sz w:val="21"/>
        </w:rPr>
        <w:t>подальшого ведення пацієнта у зв’язку з тим, що пацієнт не виконує медичних приписів або</w:t>
      </w:r>
      <w:r>
        <w:rPr>
          <w:spacing w:val="-17"/>
          <w:sz w:val="21"/>
        </w:rPr>
        <w:t xml:space="preserve"> </w:t>
      </w:r>
      <w:r>
        <w:rPr>
          <w:sz w:val="21"/>
        </w:rPr>
        <w:t>правил</w:t>
      </w:r>
    </w:p>
    <w:p w:rsidR="00B112EA" w:rsidRDefault="00227F7A">
      <w:pPr>
        <w:pStyle w:val="a3"/>
        <w:ind w:left="1319" w:right="451"/>
        <w:jc w:val="both"/>
      </w:pPr>
      <w:r>
        <w:t>внутрішнього розпорядку надавача, за умови, що це не загрожуватиме життю пацієнта</w:t>
      </w:r>
      <w:r>
        <w:rPr>
          <w:spacing w:val="-34"/>
        </w:rPr>
        <w:t xml:space="preserve"> </w:t>
      </w:r>
      <w:r>
        <w:rPr>
          <w:spacing w:val="-12"/>
        </w:rPr>
        <w:t xml:space="preserve">і </w:t>
      </w:r>
      <w:r>
        <w:t>здоров’ю</w:t>
      </w:r>
      <w:r>
        <w:rPr>
          <w:spacing w:val="-1"/>
        </w:rPr>
        <w:t xml:space="preserve"> </w:t>
      </w:r>
      <w:r>
        <w:t>населення;</w:t>
      </w:r>
    </w:p>
    <w:p w:rsidR="00B112EA" w:rsidRDefault="00227F7A">
      <w:pPr>
        <w:pStyle w:val="a5"/>
        <w:numPr>
          <w:ilvl w:val="1"/>
          <w:numId w:val="3"/>
        </w:numPr>
        <w:tabs>
          <w:tab w:val="left" w:pos="1338"/>
        </w:tabs>
        <w:spacing w:line="237" w:lineRule="auto"/>
        <w:ind w:left="1319" w:right="321" w:hanging="315"/>
        <w:rPr>
          <w:sz w:val="21"/>
        </w:rPr>
      </w:pPr>
      <w:r>
        <w:rPr>
          <w:sz w:val="21"/>
        </w:rPr>
        <w:t>забезпечити внесення до системи достовірної інформації про надавача, його керівника, медичних працівників, підрядників та уповноважених осіб (в тому числі про</w:t>
      </w:r>
      <w:r>
        <w:rPr>
          <w:spacing w:val="-23"/>
          <w:sz w:val="21"/>
        </w:rPr>
        <w:t xml:space="preserve"> </w:t>
      </w:r>
      <w:r>
        <w:rPr>
          <w:sz w:val="21"/>
        </w:rPr>
        <w:t>припинення трудових відносин з працівником надавача або договірних відносин з підрядником) не пізніше наступного робочого дня з дня її</w:t>
      </w:r>
      <w:r>
        <w:rPr>
          <w:spacing w:val="-4"/>
          <w:sz w:val="21"/>
        </w:rPr>
        <w:t xml:space="preserve"> </w:t>
      </w:r>
      <w:r>
        <w:rPr>
          <w:sz w:val="21"/>
        </w:rPr>
        <w:t>зміни;</w:t>
      </w:r>
    </w:p>
    <w:p w:rsidR="00B112EA" w:rsidRDefault="00227F7A">
      <w:pPr>
        <w:pStyle w:val="a5"/>
        <w:numPr>
          <w:ilvl w:val="1"/>
          <w:numId w:val="3"/>
        </w:numPr>
        <w:tabs>
          <w:tab w:val="left" w:pos="1338"/>
        </w:tabs>
        <w:ind w:left="1319" w:right="469" w:hanging="315"/>
        <w:rPr>
          <w:sz w:val="21"/>
        </w:rPr>
      </w:pPr>
      <w:r>
        <w:rPr>
          <w:sz w:val="21"/>
        </w:rPr>
        <w:t xml:space="preserve">вносити до системи інформацію про придбання або продаж обладнання, </w:t>
      </w:r>
      <w:r>
        <w:rPr>
          <w:spacing w:val="-3"/>
          <w:sz w:val="21"/>
        </w:rPr>
        <w:t xml:space="preserve">передбаченого </w:t>
      </w:r>
      <w:r>
        <w:rPr>
          <w:sz w:val="21"/>
        </w:rPr>
        <w:t>умовами закупівлі, припинення або відновлення його роботи не пізніше наступного робочого дня з дня настання таких</w:t>
      </w:r>
      <w:r>
        <w:rPr>
          <w:spacing w:val="-2"/>
          <w:sz w:val="21"/>
        </w:rPr>
        <w:t xml:space="preserve"> </w:t>
      </w:r>
      <w:r>
        <w:rPr>
          <w:sz w:val="21"/>
        </w:rPr>
        <w:t>обставин;</w:t>
      </w:r>
    </w:p>
    <w:p w:rsidR="00B112EA" w:rsidRDefault="00227F7A">
      <w:pPr>
        <w:pStyle w:val="a5"/>
        <w:numPr>
          <w:ilvl w:val="1"/>
          <w:numId w:val="3"/>
        </w:numPr>
        <w:tabs>
          <w:tab w:val="left" w:pos="1338"/>
        </w:tabs>
        <w:spacing w:line="237" w:lineRule="auto"/>
        <w:ind w:left="1319" w:right="174" w:hanging="315"/>
        <w:rPr>
          <w:sz w:val="21"/>
        </w:rPr>
      </w:pPr>
      <w:r>
        <w:rPr>
          <w:sz w:val="21"/>
        </w:rPr>
        <w:t xml:space="preserve">вносити до системи інформацію про зміну адреси місця надання медичних </w:t>
      </w:r>
      <w:r>
        <w:rPr>
          <w:spacing w:val="-3"/>
          <w:sz w:val="21"/>
        </w:rPr>
        <w:t xml:space="preserve">послуг, графіка </w:t>
      </w:r>
      <w:r>
        <w:rPr>
          <w:sz w:val="21"/>
        </w:rPr>
        <w:t>надання медичних послуг надавачем, графіка роботи працівників надавача, які надають медичну допомогу згідно з цим договором, контактних даних для запису на прийом до лікаря не пізніше ніж за тиждень до настання таких</w:t>
      </w:r>
      <w:r>
        <w:rPr>
          <w:spacing w:val="-2"/>
          <w:sz w:val="21"/>
        </w:rPr>
        <w:t xml:space="preserve"> </w:t>
      </w:r>
      <w:r>
        <w:rPr>
          <w:sz w:val="21"/>
        </w:rPr>
        <w:t>змін;</w:t>
      </w:r>
    </w:p>
    <w:p w:rsidR="00B112EA" w:rsidRDefault="00227F7A">
      <w:pPr>
        <w:pStyle w:val="a5"/>
        <w:numPr>
          <w:ilvl w:val="1"/>
          <w:numId w:val="3"/>
        </w:numPr>
        <w:tabs>
          <w:tab w:val="left" w:pos="1338"/>
        </w:tabs>
        <w:spacing w:line="241" w:lineRule="exact"/>
        <w:ind w:left="1337" w:hanging="334"/>
        <w:rPr>
          <w:sz w:val="21"/>
        </w:rPr>
      </w:pPr>
      <w:r>
        <w:rPr>
          <w:sz w:val="21"/>
        </w:rPr>
        <w:t>повідомляти замовнику та пацієнтам про припинення медичної практики або</w:t>
      </w:r>
      <w:r>
        <w:rPr>
          <w:spacing w:val="-7"/>
          <w:sz w:val="21"/>
        </w:rPr>
        <w:t xml:space="preserve"> </w:t>
      </w:r>
      <w:r>
        <w:rPr>
          <w:sz w:val="21"/>
        </w:rPr>
        <w:t>подання</w:t>
      </w:r>
    </w:p>
    <w:p w:rsidR="00B112EA" w:rsidRDefault="00227F7A">
      <w:pPr>
        <w:pStyle w:val="a3"/>
        <w:ind w:left="1319"/>
      </w:pPr>
      <w:r>
        <w:t>заяви про припинення дії цього договору за ініціативою надавача не пізніше ніж за шість тижнів до настання таких обставин та вносити до системи відповідну інформацію;</w:t>
      </w:r>
    </w:p>
    <w:p w:rsidR="00B112EA" w:rsidRDefault="00227F7A">
      <w:pPr>
        <w:pStyle w:val="a5"/>
        <w:numPr>
          <w:ilvl w:val="1"/>
          <w:numId w:val="3"/>
        </w:numPr>
        <w:tabs>
          <w:tab w:val="left" w:pos="1338"/>
        </w:tabs>
        <w:spacing w:line="237" w:lineRule="auto"/>
        <w:ind w:left="1319" w:right="768" w:hanging="315"/>
        <w:rPr>
          <w:sz w:val="21"/>
        </w:rPr>
      </w:pPr>
      <w:r>
        <w:rPr>
          <w:sz w:val="21"/>
        </w:rPr>
        <w:t>інформувати замовника про заплановані реорганізацію, ліквідацію надавача або</w:t>
      </w:r>
      <w:r>
        <w:rPr>
          <w:spacing w:val="-31"/>
          <w:sz w:val="21"/>
        </w:rPr>
        <w:t xml:space="preserve"> </w:t>
      </w:r>
      <w:r>
        <w:rPr>
          <w:spacing w:val="-5"/>
          <w:sz w:val="21"/>
        </w:rPr>
        <w:t xml:space="preserve">про </w:t>
      </w:r>
      <w:r>
        <w:rPr>
          <w:spacing w:val="-3"/>
          <w:sz w:val="21"/>
        </w:rPr>
        <w:t xml:space="preserve">початок </w:t>
      </w:r>
      <w:r>
        <w:rPr>
          <w:sz w:val="21"/>
        </w:rPr>
        <w:t>процедури</w:t>
      </w:r>
      <w:r>
        <w:rPr>
          <w:spacing w:val="1"/>
          <w:sz w:val="21"/>
        </w:rPr>
        <w:t xml:space="preserve"> </w:t>
      </w:r>
      <w:r>
        <w:rPr>
          <w:sz w:val="21"/>
        </w:rPr>
        <w:t>банкрутства;</w:t>
      </w:r>
    </w:p>
    <w:p w:rsidR="00B112EA" w:rsidRDefault="00227F7A">
      <w:pPr>
        <w:pStyle w:val="a5"/>
        <w:numPr>
          <w:ilvl w:val="1"/>
          <w:numId w:val="3"/>
        </w:numPr>
        <w:tabs>
          <w:tab w:val="left" w:pos="1338"/>
        </w:tabs>
        <w:ind w:left="1319" w:right="550" w:hanging="315"/>
        <w:rPr>
          <w:sz w:val="21"/>
        </w:rPr>
      </w:pPr>
      <w:r>
        <w:rPr>
          <w:sz w:val="21"/>
        </w:rPr>
        <w:lastRenderedPageBreak/>
        <w:t xml:space="preserve">не здійснювати без попереднього письмового повідомлення замовнику відкриття, перепрофілювання та закриття відділень, місць надання медичних </w:t>
      </w:r>
      <w:r>
        <w:rPr>
          <w:spacing w:val="-3"/>
          <w:sz w:val="21"/>
        </w:rPr>
        <w:t>послуг,</w:t>
      </w:r>
      <w:r>
        <w:rPr>
          <w:spacing w:val="-19"/>
          <w:sz w:val="21"/>
        </w:rPr>
        <w:t xml:space="preserve"> </w:t>
      </w:r>
      <w:r>
        <w:rPr>
          <w:sz w:val="21"/>
        </w:rPr>
        <w:t>розширення</w:t>
      </w:r>
    </w:p>
    <w:p w:rsidR="00B112EA" w:rsidRDefault="00227F7A">
      <w:pPr>
        <w:pStyle w:val="a3"/>
        <w:spacing w:before="81" w:line="241" w:lineRule="exact"/>
        <w:ind w:left="1319"/>
      </w:pPr>
      <w:r>
        <w:t>переліку медичних послуг за програмою медичних гарантій;</w:t>
      </w:r>
    </w:p>
    <w:p w:rsidR="00B112EA" w:rsidRDefault="00227F7A">
      <w:pPr>
        <w:pStyle w:val="a5"/>
        <w:numPr>
          <w:ilvl w:val="1"/>
          <w:numId w:val="3"/>
        </w:numPr>
        <w:tabs>
          <w:tab w:val="left" w:pos="1338"/>
        </w:tabs>
        <w:ind w:left="1319" w:right="1089" w:hanging="315"/>
        <w:rPr>
          <w:sz w:val="21"/>
        </w:rPr>
      </w:pPr>
      <w:r>
        <w:rPr>
          <w:sz w:val="21"/>
        </w:rPr>
        <w:t xml:space="preserve">не передавати всі або частину прав та обов’язків за договором третім особам </w:t>
      </w:r>
      <w:r>
        <w:rPr>
          <w:spacing w:val="-5"/>
          <w:sz w:val="21"/>
        </w:rPr>
        <w:t xml:space="preserve">без </w:t>
      </w:r>
      <w:r>
        <w:rPr>
          <w:sz w:val="21"/>
        </w:rPr>
        <w:t xml:space="preserve">попередньої письмової </w:t>
      </w:r>
      <w:r>
        <w:rPr>
          <w:spacing w:val="-3"/>
          <w:sz w:val="21"/>
        </w:rPr>
        <w:t>згоди</w:t>
      </w:r>
      <w:r>
        <w:rPr>
          <w:spacing w:val="-2"/>
          <w:sz w:val="21"/>
        </w:rPr>
        <w:t xml:space="preserve"> </w:t>
      </w:r>
      <w:r>
        <w:rPr>
          <w:sz w:val="21"/>
        </w:rPr>
        <w:t>замовника;</w:t>
      </w:r>
    </w:p>
    <w:p w:rsidR="00B112EA" w:rsidRDefault="00227F7A">
      <w:pPr>
        <w:pStyle w:val="a5"/>
        <w:numPr>
          <w:ilvl w:val="1"/>
          <w:numId w:val="3"/>
        </w:numPr>
        <w:tabs>
          <w:tab w:val="left" w:pos="1338"/>
        </w:tabs>
        <w:spacing w:line="237" w:lineRule="auto"/>
        <w:ind w:left="1319" w:right="636" w:hanging="315"/>
        <w:rPr>
          <w:sz w:val="21"/>
        </w:rPr>
      </w:pPr>
      <w:r>
        <w:rPr>
          <w:sz w:val="21"/>
        </w:rPr>
        <w:t>не</w:t>
      </w:r>
      <w:r>
        <w:rPr>
          <w:spacing w:val="-7"/>
          <w:sz w:val="21"/>
        </w:rPr>
        <w:t xml:space="preserve"> </w:t>
      </w:r>
      <w:r>
        <w:rPr>
          <w:sz w:val="21"/>
        </w:rPr>
        <w:t>перешкоджати</w:t>
      </w:r>
      <w:r>
        <w:rPr>
          <w:spacing w:val="-6"/>
          <w:sz w:val="21"/>
        </w:rPr>
        <w:t xml:space="preserve"> </w:t>
      </w:r>
      <w:r>
        <w:rPr>
          <w:sz w:val="21"/>
        </w:rPr>
        <w:t>проведенню</w:t>
      </w:r>
      <w:r>
        <w:rPr>
          <w:spacing w:val="-6"/>
          <w:sz w:val="21"/>
        </w:rPr>
        <w:t xml:space="preserve"> </w:t>
      </w:r>
      <w:r>
        <w:rPr>
          <w:sz w:val="21"/>
        </w:rPr>
        <w:t>моніторингу</w:t>
      </w:r>
      <w:r>
        <w:rPr>
          <w:spacing w:val="-6"/>
          <w:sz w:val="21"/>
        </w:rPr>
        <w:t xml:space="preserve"> </w:t>
      </w:r>
      <w:r>
        <w:rPr>
          <w:sz w:val="21"/>
        </w:rPr>
        <w:t>згідно</w:t>
      </w:r>
      <w:r>
        <w:rPr>
          <w:spacing w:val="-6"/>
          <w:sz w:val="21"/>
        </w:rPr>
        <w:t xml:space="preserve"> </w:t>
      </w:r>
      <w:r>
        <w:rPr>
          <w:sz w:val="21"/>
        </w:rPr>
        <w:t>з</w:t>
      </w:r>
      <w:r>
        <w:rPr>
          <w:spacing w:val="-7"/>
          <w:sz w:val="21"/>
        </w:rPr>
        <w:t xml:space="preserve"> </w:t>
      </w:r>
      <w:r>
        <w:rPr>
          <w:sz w:val="21"/>
        </w:rPr>
        <w:t>цим</w:t>
      </w:r>
      <w:r>
        <w:rPr>
          <w:spacing w:val="-6"/>
          <w:sz w:val="21"/>
        </w:rPr>
        <w:t xml:space="preserve"> </w:t>
      </w:r>
      <w:r>
        <w:rPr>
          <w:sz w:val="21"/>
        </w:rPr>
        <w:t>договором,</w:t>
      </w:r>
      <w:r>
        <w:rPr>
          <w:spacing w:val="-6"/>
          <w:sz w:val="21"/>
        </w:rPr>
        <w:t xml:space="preserve"> </w:t>
      </w:r>
      <w:r>
        <w:rPr>
          <w:sz w:val="21"/>
        </w:rPr>
        <w:t>зокрема</w:t>
      </w:r>
      <w:r>
        <w:rPr>
          <w:spacing w:val="-6"/>
          <w:sz w:val="21"/>
        </w:rPr>
        <w:t xml:space="preserve"> </w:t>
      </w:r>
      <w:r>
        <w:rPr>
          <w:sz w:val="21"/>
        </w:rPr>
        <w:t>надавати документи, що стосуються надання медичних послуг за договором, на підставі</w:t>
      </w:r>
      <w:r>
        <w:rPr>
          <w:spacing w:val="-15"/>
          <w:sz w:val="21"/>
        </w:rPr>
        <w:t xml:space="preserve"> </w:t>
      </w:r>
      <w:r>
        <w:rPr>
          <w:sz w:val="21"/>
        </w:rPr>
        <w:t>яких</w:t>
      </w:r>
    </w:p>
    <w:p w:rsidR="00B112EA" w:rsidRDefault="00227F7A">
      <w:pPr>
        <w:pStyle w:val="a3"/>
        <w:spacing w:line="241" w:lineRule="exact"/>
        <w:ind w:left="1319"/>
      </w:pPr>
      <w:r>
        <w:t>вносилась інформація до системи та формувався звіт про медичні послуги;</w:t>
      </w:r>
    </w:p>
    <w:p w:rsidR="00B112EA" w:rsidRDefault="00227F7A">
      <w:pPr>
        <w:pStyle w:val="a5"/>
        <w:numPr>
          <w:ilvl w:val="1"/>
          <w:numId w:val="3"/>
        </w:numPr>
        <w:tabs>
          <w:tab w:val="left" w:pos="1338"/>
        </w:tabs>
        <w:ind w:left="1319" w:right="191" w:hanging="315"/>
        <w:rPr>
          <w:sz w:val="21"/>
        </w:rPr>
      </w:pPr>
      <w:r>
        <w:rPr>
          <w:sz w:val="21"/>
        </w:rPr>
        <w:t xml:space="preserve">повертати замовнику надміру сплачені </w:t>
      </w:r>
      <w:r>
        <w:rPr>
          <w:spacing w:val="-3"/>
          <w:sz w:val="21"/>
        </w:rPr>
        <w:t xml:space="preserve">кошти </w:t>
      </w:r>
      <w:r>
        <w:rPr>
          <w:sz w:val="21"/>
        </w:rPr>
        <w:t>згідно з цим договором, зокрема у</w:t>
      </w:r>
      <w:r>
        <w:rPr>
          <w:spacing w:val="-37"/>
          <w:sz w:val="21"/>
        </w:rPr>
        <w:t xml:space="preserve"> </w:t>
      </w:r>
      <w:r>
        <w:rPr>
          <w:sz w:val="21"/>
        </w:rPr>
        <w:t>випадках, передбачених пунктами 23, 35 і 38 цього</w:t>
      </w:r>
      <w:r>
        <w:rPr>
          <w:spacing w:val="-4"/>
          <w:sz w:val="21"/>
        </w:rPr>
        <w:t xml:space="preserve"> </w:t>
      </w:r>
      <w:r>
        <w:rPr>
          <w:sz w:val="21"/>
        </w:rPr>
        <w:t>договору;</w:t>
      </w:r>
    </w:p>
    <w:p w:rsidR="00B112EA" w:rsidRDefault="00227F7A">
      <w:pPr>
        <w:pStyle w:val="a5"/>
        <w:numPr>
          <w:ilvl w:val="1"/>
          <w:numId w:val="3"/>
        </w:numPr>
        <w:tabs>
          <w:tab w:val="left" w:pos="1338"/>
        </w:tabs>
        <w:spacing w:line="237" w:lineRule="auto"/>
        <w:ind w:left="1319" w:right="470" w:hanging="315"/>
        <w:rPr>
          <w:sz w:val="21"/>
        </w:rPr>
      </w:pPr>
      <w:r>
        <w:rPr>
          <w:sz w:val="21"/>
        </w:rPr>
        <w:t xml:space="preserve">розміщувати у місцях надання медичних </w:t>
      </w:r>
      <w:r>
        <w:rPr>
          <w:spacing w:val="-3"/>
          <w:sz w:val="21"/>
        </w:rPr>
        <w:t xml:space="preserve">послуг, </w:t>
      </w:r>
      <w:r>
        <w:rPr>
          <w:sz w:val="21"/>
        </w:rPr>
        <w:t>в яких здійснюється медичне обслуговування за договором, інформаційні матеріали про надання медичних послуг</w:t>
      </w:r>
      <w:r>
        <w:rPr>
          <w:spacing w:val="-37"/>
          <w:sz w:val="21"/>
        </w:rPr>
        <w:t xml:space="preserve"> </w:t>
      </w:r>
      <w:r>
        <w:rPr>
          <w:sz w:val="21"/>
        </w:rPr>
        <w:t>за програмою медичних гарантій відповідно до правил, опублікованих на офіційному</w:t>
      </w:r>
      <w:r>
        <w:rPr>
          <w:spacing w:val="-25"/>
          <w:sz w:val="21"/>
        </w:rPr>
        <w:t xml:space="preserve"> </w:t>
      </w:r>
      <w:r>
        <w:rPr>
          <w:spacing w:val="-5"/>
          <w:sz w:val="21"/>
        </w:rPr>
        <w:t xml:space="preserve">веб- </w:t>
      </w:r>
      <w:r>
        <w:rPr>
          <w:sz w:val="21"/>
        </w:rPr>
        <w:t xml:space="preserve">сайті </w:t>
      </w:r>
      <w:r>
        <w:rPr>
          <w:spacing w:val="-3"/>
          <w:sz w:val="21"/>
        </w:rPr>
        <w:t>НСЗУ;</w:t>
      </w:r>
    </w:p>
    <w:p w:rsidR="00B112EA" w:rsidRDefault="00227F7A">
      <w:pPr>
        <w:pStyle w:val="a5"/>
        <w:numPr>
          <w:ilvl w:val="1"/>
          <w:numId w:val="3"/>
        </w:numPr>
        <w:tabs>
          <w:tab w:val="left" w:pos="1338"/>
        </w:tabs>
        <w:ind w:left="1319" w:right="303" w:hanging="315"/>
        <w:rPr>
          <w:sz w:val="21"/>
        </w:rPr>
      </w:pPr>
      <w:r>
        <w:rPr>
          <w:sz w:val="21"/>
        </w:rPr>
        <w:t>проводити</w:t>
      </w:r>
      <w:r>
        <w:rPr>
          <w:spacing w:val="-7"/>
          <w:sz w:val="21"/>
        </w:rPr>
        <w:t xml:space="preserve"> </w:t>
      </w:r>
      <w:r>
        <w:rPr>
          <w:sz w:val="21"/>
        </w:rPr>
        <w:t>внутрішній</w:t>
      </w:r>
      <w:r>
        <w:rPr>
          <w:spacing w:val="-6"/>
          <w:sz w:val="21"/>
        </w:rPr>
        <w:t xml:space="preserve"> </w:t>
      </w:r>
      <w:r>
        <w:rPr>
          <w:sz w:val="21"/>
        </w:rPr>
        <w:t>контроль</w:t>
      </w:r>
      <w:r>
        <w:rPr>
          <w:spacing w:val="-7"/>
          <w:sz w:val="21"/>
        </w:rPr>
        <w:t xml:space="preserve"> </w:t>
      </w:r>
      <w:r>
        <w:rPr>
          <w:sz w:val="21"/>
        </w:rPr>
        <w:t>виконання</w:t>
      </w:r>
      <w:r>
        <w:rPr>
          <w:spacing w:val="-6"/>
          <w:sz w:val="21"/>
        </w:rPr>
        <w:t xml:space="preserve"> </w:t>
      </w:r>
      <w:r>
        <w:rPr>
          <w:sz w:val="21"/>
        </w:rPr>
        <w:t>договору</w:t>
      </w:r>
      <w:r>
        <w:rPr>
          <w:spacing w:val="-7"/>
          <w:sz w:val="21"/>
        </w:rPr>
        <w:t xml:space="preserve"> </w:t>
      </w:r>
      <w:r>
        <w:rPr>
          <w:sz w:val="21"/>
        </w:rPr>
        <w:t>його</w:t>
      </w:r>
      <w:r>
        <w:rPr>
          <w:spacing w:val="-6"/>
          <w:sz w:val="21"/>
        </w:rPr>
        <w:t xml:space="preserve"> </w:t>
      </w:r>
      <w:r>
        <w:rPr>
          <w:sz w:val="21"/>
        </w:rPr>
        <w:t>працівниками</w:t>
      </w:r>
      <w:r>
        <w:rPr>
          <w:spacing w:val="-7"/>
          <w:sz w:val="21"/>
        </w:rPr>
        <w:t xml:space="preserve"> </w:t>
      </w:r>
      <w:r>
        <w:rPr>
          <w:sz w:val="21"/>
        </w:rPr>
        <w:t>та</w:t>
      </w:r>
      <w:r>
        <w:rPr>
          <w:spacing w:val="-6"/>
          <w:sz w:val="21"/>
        </w:rPr>
        <w:t xml:space="preserve"> </w:t>
      </w:r>
      <w:r>
        <w:rPr>
          <w:sz w:val="21"/>
        </w:rPr>
        <w:t xml:space="preserve">підрядниками відповідно до </w:t>
      </w:r>
      <w:r>
        <w:rPr>
          <w:spacing w:val="-3"/>
          <w:sz w:val="21"/>
        </w:rPr>
        <w:t xml:space="preserve">додатку </w:t>
      </w:r>
      <w:r>
        <w:rPr>
          <w:sz w:val="21"/>
        </w:rPr>
        <w:t xml:space="preserve">3 до </w:t>
      </w:r>
      <w:r>
        <w:rPr>
          <w:spacing w:val="-4"/>
          <w:sz w:val="21"/>
        </w:rPr>
        <w:t xml:space="preserve">договору, </w:t>
      </w:r>
      <w:r>
        <w:rPr>
          <w:spacing w:val="-3"/>
          <w:sz w:val="21"/>
        </w:rPr>
        <w:t xml:space="preserve">вживати заходи </w:t>
      </w:r>
      <w:r>
        <w:rPr>
          <w:sz w:val="21"/>
        </w:rPr>
        <w:t>з усунення порушень у разі</w:t>
      </w:r>
      <w:r>
        <w:rPr>
          <w:spacing w:val="17"/>
          <w:sz w:val="21"/>
        </w:rPr>
        <w:t xml:space="preserve"> </w:t>
      </w:r>
      <w:r>
        <w:rPr>
          <w:sz w:val="21"/>
        </w:rPr>
        <w:t>їх</w:t>
      </w:r>
    </w:p>
    <w:p w:rsidR="00B112EA" w:rsidRDefault="00227F7A">
      <w:pPr>
        <w:pStyle w:val="a3"/>
        <w:spacing w:line="237" w:lineRule="auto"/>
        <w:ind w:left="1319" w:right="364"/>
      </w:pPr>
      <w:r>
        <w:t>виявлення, розробляти та виконувати план удосконалення медичного обслуговування за договором відповідно до пункту 20² договору;</w:t>
      </w:r>
    </w:p>
    <w:p w:rsidR="00B112EA" w:rsidRDefault="00227F7A">
      <w:pPr>
        <w:pStyle w:val="a5"/>
        <w:numPr>
          <w:ilvl w:val="1"/>
          <w:numId w:val="3"/>
        </w:numPr>
        <w:tabs>
          <w:tab w:val="left" w:pos="1338"/>
        </w:tabs>
        <w:ind w:left="1319" w:right="832" w:hanging="315"/>
        <w:rPr>
          <w:sz w:val="21"/>
        </w:rPr>
      </w:pPr>
      <w:r>
        <w:rPr>
          <w:sz w:val="21"/>
        </w:rPr>
        <w:t xml:space="preserve">забезпечити можливість отримання пацієнтами медичних послуг згідно з </w:t>
      </w:r>
      <w:r>
        <w:rPr>
          <w:spacing w:val="-4"/>
          <w:sz w:val="21"/>
        </w:rPr>
        <w:t xml:space="preserve">графіком, </w:t>
      </w:r>
      <w:r>
        <w:rPr>
          <w:sz w:val="21"/>
        </w:rPr>
        <w:t>зазначеним в</w:t>
      </w:r>
      <w:r>
        <w:rPr>
          <w:spacing w:val="-2"/>
          <w:sz w:val="21"/>
        </w:rPr>
        <w:t xml:space="preserve"> </w:t>
      </w:r>
      <w:r>
        <w:rPr>
          <w:sz w:val="21"/>
        </w:rPr>
        <w:t>системі;</w:t>
      </w:r>
    </w:p>
    <w:p w:rsidR="00B112EA" w:rsidRDefault="00227F7A">
      <w:pPr>
        <w:pStyle w:val="a5"/>
        <w:numPr>
          <w:ilvl w:val="1"/>
          <w:numId w:val="3"/>
        </w:numPr>
        <w:tabs>
          <w:tab w:val="left" w:pos="1338"/>
        </w:tabs>
        <w:spacing w:line="237" w:lineRule="auto"/>
        <w:ind w:left="1319" w:right="370" w:hanging="315"/>
        <w:rPr>
          <w:sz w:val="21"/>
        </w:rPr>
      </w:pPr>
      <w:r>
        <w:rPr>
          <w:sz w:val="21"/>
        </w:rPr>
        <w:t xml:space="preserve">забезпечити технічну можливість запису пацієнтів на прийом або у чергу для </w:t>
      </w:r>
      <w:r>
        <w:rPr>
          <w:spacing w:val="-3"/>
          <w:sz w:val="21"/>
        </w:rPr>
        <w:t xml:space="preserve">отримання </w:t>
      </w:r>
      <w:r>
        <w:rPr>
          <w:sz w:val="21"/>
        </w:rPr>
        <w:t>медичних послуг за телефоном або в електронній</w:t>
      </w:r>
      <w:r>
        <w:rPr>
          <w:spacing w:val="-2"/>
          <w:sz w:val="21"/>
        </w:rPr>
        <w:t xml:space="preserve"> </w:t>
      </w:r>
      <w:r>
        <w:rPr>
          <w:sz w:val="21"/>
        </w:rPr>
        <w:t>формі.</w:t>
      </w:r>
    </w:p>
    <w:p w:rsidR="00B112EA" w:rsidRDefault="00227F7A">
      <w:pPr>
        <w:pStyle w:val="a5"/>
        <w:numPr>
          <w:ilvl w:val="0"/>
          <w:numId w:val="3"/>
        </w:numPr>
        <w:tabs>
          <w:tab w:val="left" w:pos="720"/>
        </w:tabs>
        <w:ind w:left="719" w:right="276" w:hanging="315"/>
        <w:jc w:val="left"/>
        <w:rPr>
          <w:sz w:val="21"/>
        </w:rPr>
      </w:pPr>
      <w:r>
        <w:rPr>
          <w:sz w:val="21"/>
        </w:rPr>
        <w:t xml:space="preserve">Надавач зобов’язується включити до договорів, що укладаються із підрядниками, умови щодо надання медичних </w:t>
      </w:r>
      <w:r>
        <w:rPr>
          <w:spacing w:val="-3"/>
          <w:sz w:val="21"/>
        </w:rPr>
        <w:t xml:space="preserve">послуг, </w:t>
      </w:r>
      <w:r>
        <w:rPr>
          <w:sz w:val="21"/>
        </w:rPr>
        <w:t xml:space="preserve">що забезпечують дотримання підрядниками </w:t>
      </w:r>
      <w:r>
        <w:rPr>
          <w:spacing w:val="-4"/>
          <w:sz w:val="21"/>
        </w:rPr>
        <w:t xml:space="preserve">вимог, </w:t>
      </w:r>
      <w:r>
        <w:rPr>
          <w:sz w:val="21"/>
        </w:rPr>
        <w:t>передбачених</w:t>
      </w:r>
      <w:r>
        <w:rPr>
          <w:spacing w:val="-22"/>
          <w:sz w:val="21"/>
        </w:rPr>
        <w:t xml:space="preserve"> </w:t>
      </w:r>
      <w:r>
        <w:rPr>
          <w:spacing w:val="-4"/>
          <w:sz w:val="21"/>
        </w:rPr>
        <w:t xml:space="preserve">цим </w:t>
      </w:r>
      <w:r>
        <w:rPr>
          <w:sz w:val="21"/>
        </w:rPr>
        <w:t>договором.</w:t>
      </w:r>
    </w:p>
    <w:p w:rsidR="00B112EA" w:rsidRDefault="00227F7A">
      <w:pPr>
        <w:pStyle w:val="a3"/>
        <w:spacing w:line="237" w:lineRule="auto"/>
        <w:ind w:right="286" w:hanging="379"/>
      </w:pPr>
      <w:r>
        <w:t>20¹. Сторони зобов’язуються постійно співпрацювати з метою забезпечення належного виконання умов договору, підвищення якості та доступності медичного обслуговування пацієнтів, зокрема шляхом:</w:t>
      </w:r>
    </w:p>
    <w:p w:rsidR="00B112EA" w:rsidRDefault="00227F7A">
      <w:pPr>
        <w:pStyle w:val="a5"/>
        <w:numPr>
          <w:ilvl w:val="1"/>
          <w:numId w:val="3"/>
        </w:numPr>
        <w:tabs>
          <w:tab w:val="left" w:pos="1317"/>
        </w:tabs>
        <w:ind w:left="1319" w:right="470" w:hanging="231"/>
        <w:rPr>
          <w:sz w:val="21"/>
        </w:rPr>
      </w:pPr>
      <w:r>
        <w:rPr>
          <w:sz w:val="21"/>
        </w:rPr>
        <w:t xml:space="preserve">проведення </w:t>
      </w:r>
      <w:r>
        <w:rPr>
          <w:spacing w:val="-3"/>
          <w:sz w:val="21"/>
        </w:rPr>
        <w:t xml:space="preserve">кожною </w:t>
      </w:r>
      <w:r>
        <w:rPr>
          <w:sz w:val="21"/>
        </w:rPr>
        <w:t>зі сторін систематичного спостереження за своєчасністю</w:t>
      </w:r>
      <w:r>
        <w:rPr>
          <w:spacing w:val="-21"/>
          <w:sz w:val="21"/>
        </w:rPr>
        <w:t xml:space="preserve"> </w:t>
      </w:r>
      <w:r>
        <w:rPr>
          <w:sz w:val="21"/>
        </w:rPr>
        <w:t xml:space="preserve">внесення, повнотою та достовірністю інформації у системі, вжиття </w:t>
      </w:r>
      <w:r>
        <w:rPr>
          <w:spacing w:val="-3"/>
          <w:sz w:val="21"/>
        </w:rPr>
        <w:t xml:space="preserve">заходів </w:t>
      </w:r>
      <w:r>
        <w:rPr>
          <w:sz w:val="21"/>
        </w:rPr>
        <w:t>для</w:t>
      </w:r>
      <w:r>
        <w:rPr>
          <w:spacing w:val="-4"/>
          <w:sz w:val="21"/>
        </w:rPr>
        <w:t xml:space="preserve"> </w:t>
      </w:r>
      <w:r>
        <w:rPr>
          <w:sz w:val="21"/>
        </w:rPr>
        <w:t>усунення</w:t>
      </w:r>
    </w:p>
    <w:p w:rsidR="00B112EA" w:rsidRDefault="00227F7A">
      <w:pPr>
        <w:pStyle w:val="a3"/>
        <w:spacing w:line="238" w:lineRule="exact"/>
        <w:ind w:left="1319"/>
      </w:pPr>
      <w:r>
        <w:t>неточностей;</w:t>
      </w:r>
    </w:p>
    <w:p w:rsidR="00B112EA" w:rsidRDefault="00227F7A">
      <w:pPr>
        <w:pStyle w:val="a5"/>
        <w:numPr>
          <w:ilvl w:val="1"/>
          <w:numId w:val="3"/>
        </w:numPr>
        <w:tabs>
          <w:tab w:val="left" w:pos="1317"/>
        </w:tabs>
        <w:ind w:left="1319" w:right="189" w:hanging="231"/>
        <w:rPr>
          <w:sz w:val="21"/>
        </w:rPr>
      </w:pPr>
      <w:r>
        <w:rPr>
          <w:sz w:val="21"/>
        </w:rPr>
        <w:t xml:space="preserve">навчання працівників надавача з питань, що стосуються надання послуг за цим </w:t>
      </w:r>
      <w:r>
        <w:rPr>
          <w:spacing w:val="-4"/>
          <w:sz w:val="21"/>
        </w:rPr>
        <w:t xml:space="preserve">договором, </w:t>
      </w:r>
      <w:r>
        <w:rPr>
          <w:sz w:val="21"/>
        </w:rPr>
        <w:t>зокрема, стосовно своєчасного внесення повних і достовірних даних до</w:t>
      </w:r>
      <w:r>
        <w:rPr>
          <w:spacing w:val="-2"/>
          <w:sz w:val="21"/>
        </w:rPr>
        <w:t xml:space="preserve"> </w:t>
      </w:r>
      <w:r>
        <w:rPr>
          <w:sz w:val="21"/>
        </w:rPr>
        <w:t>системи;</w:t>
      </w:r>
    </w:p>
    <w:p w:rsidR="00B112EA" w:rsidRDefault="00227F7A">
      <w:pPr>
        <w:pStyle w:val="a5"/>
        <w:numPr>
          <w:ilvl w:val="1"/>
          <w:numId w:val="3"/>
        </w:numPr>
        <w:tabs>
          <w:tab w:val="left" w:pos="1317"/>
        </w:tabs>
        <w:spacing w:line="238" w:lineRule="exact"/>
        <w:ind w:left="1316"/>
        <w:rPr>
          <w:sz w:val="21"/>
        </w:rPr>
      </w:pPr>
      <w:r>
        <w:rPr>
          <w:sz w:val="21"/>
        </w:rPr>
        <w:t>проведення надавачем внутрішнього контролю виконання</w:t>
      </w:r>
      <w:r>
        <w:rPr>
          <w:spacing w:val="-7"/>
          <w:sz w:val="21"/>
        </w:rPr>
        <w:t xml:space="preserve"> </w:t>
      </w:r>
      <w:r>
        <w:rPr>
          <w:sz w:val="21"/>
        </w:rPr>
        <w:t>договору;</w:t>
      </w:r>
    </w:p>
    <w:p w:rsidR="00B112EA" w:rsidRDefault="00227F7A">
      <w:pPr>
        <w:pStyle w:val="a5"/>
        <w:numPr>
          <w:ilvl w:val="1"/>
          <w:numId w:val="3"/>
        </w:numPr>
        <w:tabs>
          <w:tab w:val="left" w:pos="1317"/>
        </w:tabs>
        <w:ind w:left="1319" w:right="991" w:hanging="231"/>
        <w:rPr>
          <w:sz w:val="21"/>
        </w:rPr>
      </w:pPr>
      <w:r>
        <w:rPr>
          <w:sz w:val="21"/>
        </w:rPr>
        <w:t xml:space="preserve">проведення спільних </w:t>
      </w:r>
      <w:r>
        <w:rPr>
          <w:spacing w:val="-3"/>
          <w:sz w:val="21"/>
        </w:rPr>
        <w:t xml:space="preserve">консультацій, </w:t>
      </w:r>
      <w:r>
        <w:rPr>
          <w:sz w:val="21"/>
        </w:rPr>
        <w:t>робочих візитів та нарад, анкетування,</w:t>
      </w:r>
      <w:r>
        <w:rPr>
          <w:spacing w:val="-13"/>
          <w:sz w:val="21"/>
        </w:rPr>
        <w:t xml:space="preserve"> </w:t>
      </w:r>
      <w:r>
        <w:rPr>
          <w:sz w:val="21"/>
        </w:rPr>
        <w:t>аналізу ефективності виконання умов</w:t>
      </w:r>
      <w:r>
        <w:rPr>
          <w:spacing w:val="-2"/>
          <w:sz w:val="21"/>
        </w:rPr>
        <w:t xml:space="preserve"> </w:t>
      </w:r>
      <w:r>
        <w:rPr>
          <w:spacing w:val="-4"/>
          <w:sz w:val="21"/>
        </w:rPr>
        <w:t>договору.</w:t>
      </w:r>
    </w:p>
    <w:p w:rsidR="00B112EA" w:rsidRDefault="00227F7A">
      <w:pPr>
        <w:pStyle w:val="a3"/>
        <w:spacing w:line="237" w:lineRule="auto"/>
        <w:ind w:right="183"/>
        <w:jc w:val="both"/>
      </w:pPr>
      <w:r>
        <w:t xml:space="preserve">З метою спостереження за організацією надання медичних послуг за договором або вироблення </w:t>
      </w:r>
      <w:r>
        <w:rPr>
          <w:spacing w:val="-14"/>
        </w:rPr>
        <w:t xml:space="preserve">з </w:t>
      </w:r>
      <w:r>
        <w:t>надавачем</w:t>
      </w:r>
      <w:r>
        <w:rPr>
          <w:spacing w:val="-9"/>
        </w:rPr>
        <w:t xml:space="preserve"> </w:t>
      </w:r>
      <w:r>
        <w:t>спільного</w:t>
      </w:r>
      <w:r>
        <w:rPr>
          <w:spacing w:val="-8"/>
        </w:rPr>
        <w:t xml:space="preserve"> </w:t>
      </w:r>
      <w:r>
        <w:t>плану</w:t>
      </w:r>
      <w:r>
        <w:rPr>
          <w:spacing w:val="-8"/>
        </w:rPr>
        <w:t xml:space="preserve"> </w:t>
      </w:r>
      <w:r>
        <w:t>удосконалення</w:t>
      </w:r>
      <w:r>
        <w:rPr>
          <w:spacing w:val="-8"/>
        </w:rPr>
        <w:t xml:space="preserve"> </w:t>
      </w:r>
      <w:r>
        <w:t>медичного</w:t>
      </w:r>
      <w:r>
        <w:rPr>
          <w:spacing w:val="-8"/>
        </w:rPr>
        <w:t xml:space="preserve"> </w:t>
      </w:r>
      <w:r>
        <w:t>обслуговування</w:t>
      </w:r>
      <w:r>
        <w:rPr>
          <w:spacing w:val="-8"/>
        </w:rPr>
        <w:t xml:space="preserve"> </w:t>
      </w:r>
      <w:r>
        <w:t>за</w:t>
      </w:r>
      <w:r>
        <w:rPr>
          <w:spacing w:val="-8"/>
        </w:rPr>
        <w:t xml:space="preserve"> </w:t>
      </w:r>
      <w:r>
        <w:t>договором</w:t>
      </w:r>
      <w:r>
        <w:rPr>
          <w:spacing w:val="-9"/>
        </w:rPr>
        <w:t xml:space="preserve"> </w:t>
      </w:r>
      <w:r>
        <w:t>замовник</w:t>
      </w:r>
      <w:r>
        <w:rPr>
          <w:spacing w:val="-8"/>
        </w:rPr>
        <w:t xml:space="preserve"> </w:t>
      </w:r>
      <w:r>
        <w:t>має право проводити моніторинг дотримання надавачем умов цього договору у</w:t>
      </w:r>
      <w:r>
        <w:rPr>
          <w:spacing w:val="-17"/>
        </w:rPr>
        <w:t xml:space="preserve"> </w:t>
      </w:r>
      <w:r>
        <w:t>випадках:</w:t>
      </w:r>
    </w:p>
    <w:p w:rsidR="00B112EA" w:rsidRDefault="00227F7A">
      <w:pPr>
        <w:pStyle w:val="a5"/>
        <w:numPr>
          <w:ilvl w:val="0"/>
          <w:numId w:val="2"/>
        </w:numPr>
        <w:tabs>
          <w:tab w:val="left" w:pos="1317"/>
        </w:tabs>
        <w:ind w:left="1319" w:right="264" w:hanging="231"/>
        <w:rPr>
          <w:sz w:val="21"/>
        </w:rPr>
      </w:pPr>
      <w:r>
        <w:rPr>
          <w:sz w:val="21"/>
        </w:rPr>
        <w:t>отримання інформації про несвоєчасне внесення, або внесення неповної чи недостовірної інформації за договором в</w:t>
      </w:r>
      <w:r>
        <w:rPr>
          <w:spacing w:val="-1"/>
          <w:sz w:val="21"/>
        </w:rPr>
        <w:t xml:space="preserve"> </w:t>
      </w:r>
      <w:r>
        <w:rPr>
          <w:sz w:val="21"/>
        </w:rPr>
        <w:t>систему;</w:t>
      </w:r>
    </w:p>
    <w:p w:rsidR="00B112EA" w:rsidRDefault="00227F7A">
      <w:pPr>
        <w:pStyle w:val="a5"/>
        <w:numPr>
          <w:ilvl w:val="0"/>
          <w:numId w:val="2"/>
        </w:numPr>
        <w:tabs>
          <w:tab w:val="left" w:pos="1317"/>
        </w:tabs>
        <w:spacing w:line="237" w:lineRule="auto"/>
        <w:ind w:left="1319" w:right="637" w:hanging="231"/>
        <w:rPr>
          <w:sz w:val="21"/>
        </w:rPr>
      </w:pPr>
      <w:r>
        <w:rPr>
          <w:sz w:val="21"/>
        </w:rPr>
        <w:t>отримання</w:t>
      </w:r>
      <w:r>
        <w:rPr>
          <w:spacing w:val="-5"/>
          <w:sz w:val="21"/>
        </w:rPr>
        <w:t xml:space="preserve"> </w:t>
      </w:r>
      <w:r>
        <w:rPr>
          <w:sz w:val="21"/>
        </w:rPr>
        <w:t>інформації</w:t>
      </w:r>
      <w:r>
        <w:rPr>
          <w:spacing w:val="-5"/>
          <w:sz w:val="21"/>
        </w:rPr>
        <w:t xml:space="preserve"> </w:t>
      </w:r>
      <w:r>
        <w:rPr>
          <w:sz w:val="21"/>
        </w:rPr>
        <w:t>про</w:t>
      </w:r>
      <w:r>
        <w:rPr>
          <w:spacing w:val="-5"/>
          <w:sz w:val="21"/>
        </w:rPr>
        <w:t xml:space="preserve"> </w:t>
      </w:r>
      <w:r>
        <w:rPr>
          <w:sz w:val="21"/>
        </w:rPr>
        <w:t>можливі</w:t>
      </w:r>
      <w:r>
        <w:rPr>
          <w:spacing w:val="-4"/>
          <w:sz w:val="21"/>
        </w:rPr>
        <w:t xml:space="preserve"> </w:t>
      </w:r>
      <w:r>
        <w:rPr>
          <w:sz w:val="21"/>
        </w:rPr>
        <w:t>порушення</w:t>
      </w:r>
      <w:r>
        <w:rPr>
          <w:spacing w:val="-5"/>
          <w:sz w:val="21"/>
        </w:rPr>
        <w:t xml:space="preserve"> </w:t>
      </w:r>
      <w:r>
        <w:rPr>
          <w:sz w:val="21"/>
        </w:rPr>
        <w:t>надавачем</w:t>
      </w:r>
      <w:r>
        <w:rPr>
          <w:spacing w:val="-5"/>
          <w:sz w:val="21"/>
        </w:rPr>
        <w:t xml:space="preserve"> </w:t>
      </w:r>
      <w:r>
        <w:rPr>
          <w:sz w:val="21"/>
        </w:rPr>
        <w:t>чи</w:t>
      </w:r>
      <w:r>
        <w:rPr>
          <w:spacing w:val="-4"/>
          <w:sz w:val="21"/>
        </w:rPr>
        <w:t xml:space="preserve"> </w:t>
      </w:r>
      <w:r>
        <w:rPr>
          <w:sz w:val="21"/>
        </w:rPr>
        <w:t>його</w:t>
      </w:r>
      <w:r>
        <w:rPr>
          <w:spacing w:val="-5"/>
          <w:sz w:val="21"/>
        </w:rPr>
        <w:t xml:space="preserve"> </w:t>
      </w:r>
      <w:r>
        <w:rPr>
          <w:sz w:val="21"/>
        </w:rPr>
        <w:t>підрядниками</w:t>
      </w:r>
      <w:r>
        <w:rPr>
          <w:spacing w:val="-5"/>
          <w:sz w:val="21"/>
        </w:rPr>
        <w:t xml:space="preserve"> </w:t>
      </w:r>
      <w:r>
        <w:rPr>
          <w:sz w:val="21"/>
        </w:rPr>
        <w:t>умов договору;</w:t>
      </w:r>
    </w:p>
    <w:p w:rsidR="00B112EA" w:rsidRDefault="00227F7A">
      <w:pPr>
        <w:pStyle w:val="a5"/>
        <w:numPr>
          <w:ilvl w:val="0"/>
          <w:numId w:val="2"/>
        </w:numPr>
        <w:tabs>
          <w:tab w:val="left" w:pos="1317"/>
        </w:tabs>
        <w:spacing w:line="241" w:lineRule="exact"/>
        <w:ind w:left="1316"/>
        <w:rPr>
          <w:sz w:val="21"/>
        </w:rPr>
      </w:pPr>
      <w:r>
        <w:rPr>
          <w:sz w:val="21"/>
        </w:rPr>
        <w:t>отримання від пацієнтів скарг на надавача чи його</w:t>
      </w:r>
      <w:r>
        <w:rPr>
          <w:spacing w:val="-4"/>
          <w:sz w:val="21"/>
        </w:rPr>
        <w:t xml:space="preserve"> </w:t>
      </w:r>
      <w:r>
        <w:rPr>
          <w:sz w:val="21"/>
        </w:rPr>
        <w:t>підрядників;</w:t>
      </w:r>
    </w:p>
    <w:p w:rsidR="00B112EA" w:rsidRDefault="00227F7A">
      <w:pPr>
        <w:pStyle w:val="a5"/>
        <w:numPr>
          <w:ilvl w:val="0"/>
          <w:numId w:val="2"/>
        </w:numPr>
        <w:tabs>
          <w:tab w:val="left" w:pos="1317"/>
        </w:tabs>
        <w:ind w:left="1319" w:right="928" w:hanging="231"/>
        <w:rPr>
          <w:sz w:val="21"/>
        </w:rPr>
      </w:pPr>
      <w:r>
        <w:rPr>
          <w:sz w:val="21"/>
        </w:rPr>
        <w:t>неподання або подання не в повному обсязі надавачем документів та пояснень,</w:t>
      </w:r>
      <w:r>
        <w:rPr>
          <w:spacing w:val="-37"/>
          <w:sz w:val="21"/>
        </w:rPr>
        <w:t xml:space="preserve"> </w:t>
      </w:r>
      <w:r>
        <w:rPr>
          <w:spacing w:val="-6"/>
          <w:sz w:val="21"/>
        </w:rPr>
        <w:t xml:space="preserve">що </w:t>
      </w:r>
      <w:r>
        <w:rPr>
          <w:sz w:val="21"/>
        </w:rPr>
        <w:t>стосуються надання медичних послуг за</w:t>
      </w:r>
      <w:r>
        <w:rPr>
          <w:spacing w:val="-3"/>
          <w:sz w:val="21"/>
        </w:rPr>
        <w:t xml:space="preserve"> </w:t>
      </w:r>
      <w:r>
        <w:rPr>
          <w:sz w:val="21"/>
        </w:rPr>
        <w:t>договором.</w:t>
      </w:r>
    </w:p>
    <w:p w:rsidR="00B112EA" w:rsidRDefault="00227F7A">
      <w:pPr>
        <w:pStyle w:val="a3"/>
        <w:spacing w:line="237" w:lineRule="auto"/>
        <w:ind w:hanging="379"/>
      </w:pPr>
      <w:r>
        <w:t>20². У разі виявлення сторонами можливостей для підвищення якості та доступності медичного обслуговування та іншого удосконалення надання послуг за договором, сторони підготують та узгодять план удосконалення медичного обслуговування за договором (далі - план), який після підписання сторонами стає невід’ємною частиною договору. Надавач після підписання ним плану зобов’язаний виконувати такий план у встановлені в ньому строки та інформувати замовника про хід його виконання. Невиконання чи неповне виконання надавачем плану є підставою для</w:t>
      </w:r>
    </w:p>
    <w:p w:rsidR="00B112EA" w:rsidRDefault="00227F7A">
      <w:pPr>
        <w:pStyle w:val="a3"/>
      </w:pPr>
      <w:r>
        <w:t>настання відповідальності, передбаченої пунктом 38¹ цього договору.</w:t>
      </w:r>
    </w:p>
    <w:p w:rsidR="00B112EA" w:rsidRDefault="00B112EA">
      <w:pPr>
        <w:pStyle w:val="a3"/>
        <w:spacing w:before="7"/>
        <w:ind w:left="0"/>
        <w:rPr>
          <w:sz w:val="17"/>
        </w:rPr>
      </w:pPr>
    </w:p>
    <w:p w:rsidR="00B112EA" w:rsidRDefault="00227F7A">
      <w:pPr>
        <w:pStyle w:val="1"/>
      </w:pPr>
      <w:r>
        <w:t>Звітність надавача</w:t>
      </w:r>
    </w:p>
    <w:p w:rsidR="00B112EA" w:rsidRDefault="00B112EA">
      <w:pPr>
        <w:pStyle w:val="a3"/>
        <w:spacing w:before="1"/>
        <w:ind w:left="0"/>
        <w:rPr>
          <w:b/>
          <w:sz w:val="18"/>
        </w:rPr>
      </w:pPr>
    </w:p>
    <w:p w:rsidR="00B112EA" w:rsidRDefault="00227F7A">
      <w:pPr>
        <w:pStyle w:val="a5"/>
        <w:numPr>
          <w:ilvl w:val="0"/>
          <w:numId w:val="3"/>
        </w:numPr>
        <w:tabs>
          <w:tab w:val="left" w:pos="720"/>
        </w:tabs>
        <w:ind w:left="719" w:right="582" w:hanging="315"/>
        <w:jc w:val="left"/>
        <w:rPr>
          <w:sz w:val="21"/>
        </w:rPr>
      </w:pPr>
      <w:r>
        <w:rPr>
          <w:sz w:val="21"/>
        </w:rPr>
        <w:t xml:space="preserve">Надавач зобов’язаний скласти звіт про медичні послуги, за формою, наданою замовником, в </w:t>
      </w:r>
      <w:r>
        <w:rPr>
          <w:spacing w:val="-3"/>
          <w:sz w:val="21"/>
        </w:rPr>
        <w:t xml:space="preserve">якому </w:t>
      </w:r>
      <w:r>
        <w:rPr>
          <w:sz w:val="21"/>
        </w:rPr>
        <w:t xml:space="preserve">зазначаються назва </w:t>
      </w:r>
      <w:r>
        <w:rPr>
          <w:spacing w:val="-5"/>
          <w:sz w:val="21"/>
        </w:rPr>
        <w:t xml:space="preserve">звіту, </w:t>
      </w:r>
      <w:r>
        <w:rPr>
          <w:sz w:val="21"/>
        </w:rPr>
        <w:t>дата складання, назва надавача, посади відповідальних осіб</w:t>
      </w:r>
      <w:r>
        <w:rPr>
          <w:spacing w:val="-9"/>
          <w:sz w:val="21"/>
        </w:rPr>
        <w:t xml:space="preserve"> </w:t>
      </w:r>
      <w:r>
        <w:rPr>
          <w:sz w:val="21"/>
        </w:rPr>
        <w:t>з</w:t>
      </w:r>
    </w:p>
    <w:p w:rsidR="00B112EA" w:rsidRDefault="00227F7A">
      <w:pPr>
        <w:pStyle w:val="a3"/>
        <w:spacing w:line="237" w:lineRule="auto"/>
        <w:ind w:right="398"/>
      </w:pPr>
      <w:r>
        <w:t>боку надавача та замовника, із зазначенням їх прізвища, ім’я та по батькові, а також перелік та обсяг надання медичних послуг, які підлягають оплаті за звітний період. Звіт про медичні</w:t>
      </w:r>
    </w:p>
    <w:p w:rsidR="00B112EA" w:rsidRDefault="00227F7A">
      <w:pPr>
        <w:pStyle w:val="a3"/>
        <w:ind w:right="86"/>
      </w:pPr>
      <w:r>
        <w:t>послуги є первинним документом. Звіт про медичні послуги формується на підставі інформації, що міститься в системі, медичної документації та інших документів, що підтверджують факт надання пацієнтам медичної допомоги відповідно до законодавства.</w:t>
      </w:r>
    </w:p>
    <w:p w:rsidR="00B112EA" w:rsidRDefault="00227F7A">
      <w:pPr>
        <w:pStyle w:val="a3"/>
        <w:spacing w:before="81" w:line="241" w:lineRule="exact"/>
        <w:ind w:left="341"/>
      </w:pPr>
      <w:r>
        <w:lastRenderedPageBreak/>
        <w:t>21¹. Включенню у звіт та оплаті за договором підлягають медичні послуги за таких умов:</w:t>
      </w:r>
    </w:p>
    <w:p w:rsidR="00B112EA" w:rsidRDefault="00227F7A">
      <w:pPr>
        <w:pStyle w:val="a5"/>
        <w:numPr>
          <w:ilvl w:val="1"/>
          <w:numId w:val="3"/>
        </w:numPr>
        <w:tabs>
          <w:tab w:val="left" w:pos="1317"/>
        </w:tabs>
        <w:ind w:left="1319" w:right="123" w:hanging="231"/>
        <w:rPr>
          <w:sz w:val="21"/>
        </w:rPr>
      </w:pPr>
      <w:r>
        <w:rPr>
          <w:sz w:val="21"/>
        </w:rPr>
        <w:t>медичні послуги надані пацієнту за направленням, запис про яке є в системі, крім</w:t>
      </w:r>
      <w:r>
        <w:rPr>
          <w:spacing w:val="-29"/>
          <w:sz w:val="21"/>
        </w:rPr>
        <w:t xml:space="preserve"> </w:t>
      </w:r>
      <w:r>
        <w:rPr>
          <w:sz w:val="21"/>
        </w:rPr>
        <w:t xml:space="preserve">випадків, </w:t>
      </w:r>
      <w:r>
        <w:rPr>
          <w:spacing w:val="-4"/>
          <w:sz w:val="21"/>
        </w:rPr>
        <w:t xml:space="preserve">коли </w:t>
      </w:r>
      <w:r>
        <w:rPr>
          <w:sz w:val="21"/>
        </w:rPr>
        <w:t>згідно із законодавством направлення не</w:t>
      </w:r>
      <w:r>
        <w:rPr>
          <w:spacing w:val="-1"/>
          <w:sz w:val="21"/>
        </w:rPr>
        <w:t xml:space="preserve"> </w:t>
      </w:r>
      <w:r>
        <w:rPr>
          <w:sz w:val="21"/>
        </w:rPr>
        <w:t>вимагається;</w:t>
      </w:r>
    </w:p>
    <w:p w:rsidR="00B112EA" w:rsidRDefault="00227F7A">
      <w:pPr>
        <w:pStyle w:val="a5"/>
        <w:numPr>
          <w:ilvl w:val="1"/>
          <w:numId w:val="3"/>
        </w:numPr>
        <w:tabs>
          <w:tab w:val="left" w:pos="1317"/>
        </w:tabs>
        <w:spacing w:line="238" w:lineRule="exact"/>
        <w:ind w:left="1316"/>
        <w:rPr>
          <w:sz w:val="21"/>
        </w:rPr>
      </w:pPr>
      <w:r>
        <w:rPr>
          <w:sz w:val="21"/>
        </w:rPr>
        <w:t xml:space="preserve">медичні послуги надані в обсязі не </w:t>
      </w:r>
      <w:r>
        <w:rPr>
          <w:spacing w:val="-4"/>
          <w:sz w:val="21"/>
        </w:rPr>
        <w:t xml:space="preserve">меншому, </w:t>
      </w:r>
      <w:r>
        <w:rPr>
          <w:sz w:val="21"/>
        </w:rPr>
        <w:t>ніж передбачено в</w:t>
      </w:r>
      <w:r>
        <w:rPr>
          <w:spacing w:val="1"/>
          <w:sz w:val="21"/>
        </w:rPr>
        <w:t xml:space="preserve"> </w:t>
      </w:r>
      <w:r>
        <w:rPr>
          <w:sz w:val="21"/>
        </w:rPr>
        <w:t>специфікації;</w:t>
      </w:r>
    </w:p>
    <w:p w:rsidR="00B112EA" w:rsidRDefault="00227F7A">
      <w:pPr>
        <w:pStyle w:val="a5"/>
        <w:numPr>
          <w:ilvl w:val="1"/>
          <w:numId w:val="3"/>
        </w:numPr>
        <w:tabs>
          <w:tab w:val="left" w:pos="1317"/>
        </w:tabs>
        <w:ind w:left="1319" w:right="1124" w:hanging="231"/>
        <w:rPr>
          <w:sz w:val="21"/>
        </w:rPr>
      </w:pPr>
      <w:r>
        <w:rPr>
          <w:sz w:val="21"/>
        </w:rPr>
        <w:t xml:space="preserve">до системи внесено необхідну медичну документацію в </w:t>
      </w:r>
      <w:r>
        <w:rPr>
          <w:spacing w:val="-4"/>
          <w:sz w:val="21"/>
        </w:rPr>
        <w:t xml:space="preserve">порядку, </w:t>
      </w:r>
      <w:r>
        <w:rPr>
          <w:spacing w:val="-3"/>
          <w:sz w:val="21"/>
        </w:rPr>
        <w:t xml:space="preserve">передбаченому </w:t>
      </w:r>
      <w:r>
        <w:rPr>
          <w:sz w:val="21"/>
        </w:rPr>
        <w:t>законодавством та</w:t>
      </w:r>
      <w:r>
        <w:rPr>
          <w:spacing w:val="-2"/>
          <w:sz w:val="21"/>
        </w:rPr>
        <w:t xml:space="preserve"> </w:t>
      </w:r>
      <w:r>
        <w:rPr>
          <w:sz w:val="21"/>
        </w:rPr>
        <w:t>специфікацією.</w:t>
      </w:r>
    </w:p>
    <w:p w:rsidR="00B112EA" w:rsidRDefault="00227F7A">
      <w:pPr>
        <w:pStyle w:val="a5"/>
        <w:numPr>
          <w:ilvl w:val="0"/>
          <w:numId w:val="3"/>
        </w:numPr>
        <w:tabs>
          <w:tab w:val="left" w:pos="720"/>
        </w:tabs>
        <w:spacing w:line="237" w:lineRule="auto"/>
        <w:ind w:left="719" w:right="865" w:hanging="315"/>
        <w:jc w:val="left"/>
        <w:rPr>
          <w:sz w:val="21"/>
        </w:rPr>
      </w:pPr>
      <w:r>
        <w:rPr>
          <w:sz w:val="21"/>
        </w:rPr>
        <w:t xml:space="preserve">Надавач зобов’язаний </w:t>
      </w:r>
      <w:r>
        <w:rPr>
          <w:spacing w:val="-3"/>
          <w:sz w:val="21"/>
        </w:rPr>
        <w:t xml:space="preserve">подати </w:t>
      </w:r>
      <w:r>
        <w:rPr>
          <w:sz w:val="21"/>
        </w:rPr>
        <w:t xml:space="preserve">замовнику звіт про медичні послуги у строки, встановлені </w:t>
      </w:r>
      <w:r>
        <w:rPr>
          <w:spacing w:val="-12"/>
          <w:sz w:val="21"/>
        </w:rPr>
        <w:t xml:space="preserve">у </w:t>
      </w:r>
      <w:r>
        <w:rPr>
          <w:spacing w:val="-3"/>
          <w:sz w:val="21"/>
        </w:rPr>
        <w:t xml:space="preserve">додатках </w:t>
      </w:r>
      <w:r>
        <w:rPr>
          <w:sz w:val="21"/>
        </w:rPr>
        <w:t>до цього</w:t>
      </w:r>
      <w:r>
        <w:rPr>
          <w:spacing w:val="2"/>
          <w:sz w:val="21"/>
        </w:rPr>
        <w:t xml:space="preserve"> </w:t>
      </w:r>
      <w:r>
        <w:rPr>
          <w:spacing w:val="-4"/>
          <w:sz w:val="21"/>
        </w:rPr>
        <w:t>договору.</w:t>
      </w:r>
    </w:p>
    <w:p w:rsidR="00B112EA" w:rsidRDefault="00227F7A">
      <w:pPr>
        <w:pStyle w:val="a3"/>
        <w:spacing w:line="241" w:lineRule="exact"/>
      </w:pPr>
      <w:r>
        <w:t>Якщо останній день строку подання звіту про медичні послуги припадає на вихідний або</w:t>
      </w:r>
    </w:p>
    <w:p w:rsidR="00B112EA" w:rsidRDefault="00227F7A">
      <w:pPr>
        <w:pStyle w:val="a3"/>
        <w:ind w:right="86"/>
      </w:pPr>
      <w:r>
        <w:t>святковий день, останнім днем строку подання вважається робочий день, що настає за вихідним або святковим днем.</w:t>
      </w:r>
    </w:p>
    <w:p w:rsidR="00B112EA" w:rsidRDefault="00227F7A">
      <w:pPr>
        <w:pStyle w:val="a5"/>
        <w:numPr>
          <w:ilvl w:val="0"/>
          <w:numId w:val="3"/>
        </w:numPr>
        <w:tabs>
          <w:tab w:val="left" w:pos="720"/>
        </w:tabs>
        <w:spacing w:line="237" w:lineRule="auto"/>
        <w:ind w:left="719" w:right="461" w:hanging="315"/>
        <w:jc w:val="left"/>
        <w:rPr>
          <w:sz w:val="21"/>
        </w:rPr>
      </w:pPr>
      <w:r>
        <w:rPr>
          <w:sz w:val="21"/>
        </w:rPr>
        <w:t xml:space="preserve">У разі виявлення невідповідностей між даними звіту про медичні послуги та інформацією, </w:t>
      </w:r>
      <w:r>
        <w:rPr>
          <w:spacing w:val="-7"/>
          <w:sz w:val="21"/>
        </w:rPr>
        <w:t xml:space="preserve">що </w:t>
      </w:r>
      <w:r>
        <w:rPr>
          <w:sz w:val="21"/>
        </w:rPr>
        <w:t>міститься в системі, даними фінансової чи статистичної звітності, медичної</w:t>
      </w:r>
      <w:r>
        <w:rPr>
          <w:spacing w:val="-6"/>
          <w:sz w:val="21"/>
        </w:rPr>
        <w:t xml:space="preserve"> </w:t>
      </w:r>
      <w:r>
        <w:rPr>
          <w:sz w:val="21"/>
        </w:rPr>
        <w:t>документації,</w:t>
      </w:r>
    </w:p>
    <w:p w:rsidR="00B112EA" w:rsidRDefault="00227F7A">
      <w:pPr>
        <w:pStyle w:val="a3"/>
      </w:pPr>
      <w:r>
        <w:t>замовник має право подати надавачеві заперечення до звіту про медичні послуги протягом десяти календарних днів з дати його надходження. Надавач зобов’язаний розглянути заперечення та подати уточнений звіт про медичні послуги з усунутими невідповідностями протягом трьох календарних днів з дати їх надсилання замовником.</w:t>
      </w:r>
    </w:p>
    <w:p w:rsidR="00B112EA" w:rsidRDefault="00227F7A">
      <w:pPr>
        <w:pStyle w:val="a3"/>
        <w:spacing w:line="237" w:lineRule="auto"/>
        <w:ind w:right="86" w:hanging="379"/>
      </w:pPr>
      <w:r>
        <w:t>23¹. У разі коли надавач у встановлений строк не подав звіт за звітний період або уточнений звіт із врахованими запереченнями замовника відповідно до пункту 23 цього договору, надавач має право подати такий звіт разом зі звітом за наступний звітний період. У випадку неподання звіту (уточненого звіту) за грудень поточного року у встановлений строк дані такого звіту не</w:t>
      </w:r>
    </w:p>
    <w:p w:rsidR="00B112EA" w:rsidRDefault="00227F7A">
      <w:pPr>
        <w:pStyle w:val="a3"/>
        <w:spacing w:line="241" w:lineRule="exact"/>
      </w:pPr>
      <w:r>
        <w:t>враховуються у наступних звітних періодах та не підлягають оплаті.</w:t>
      </w:r>
    </w:p>
    <w:p w:rsidR="00B112EA" w:rsidRDefault="00227F7A">
      <w:pPr>
        <w:pStyle w:val="a5"/>
        <w:numPr>
          <w:ilvl w:val="0"/>
          <w:numId w:val="3"/>
        </w:numPr>
        <w:tabs>
          <w:tab w:val="left" w:pos="720"/>
        </w:tabs>
        <w:ind w:left="719" w:right="173" w:hanging="315"/>
        <w:jc w:val="left"/>
        <w:rPr>
          <w:sz w:val="21"/>
        </w:rPr>
      </w:pPr>
      <w:r>
        <w:rPr>
          <w:sz w:val="21"/>
        </w:rPr>
        <w:t>У разі виявлення обставин, що призводять до збільшення або зменшення суми оплати за звітом про медичні послуги за попередні звітні періоди, за умови документального підтвердження</w:t>
      </w:r>
      <w:r>
        <w:rPr>
          <w:spacing w:val="-27"/>
          <w:sz w:val="21"/>
        </w:rPr>
        <w:t xml:space="preserve"> </w:t>
      </w:r>
      <w:r>
        <w:rPr>
          <w:sz w:val="21"/>
        </w:rPr>
        <w:t>таких обставин та узгодження їх сторонами сума оплати у поточному звіті про медичні послуги коригується на відповідну суму зменшення або збільшення суми оплати, що відображається у розділі</w:t>
      </w:r>
      <w:r>
        <w:rPr>
          <w:spacing w:val="-1"/>
          <w:sz w:val="21"/>
        </w:rPr>
        <w:t xml:space="preserve"> </w:t>
      </w:r>
      <w:r>
        <w:rPr>
          <w:sz w:val="21"/>
        </w:rPr>
        <w:t>“розрахунок-коригування”.</w:t>
      </w:r>
    </w:p>
    <w:p w:rsidR="00B112EA" w:rsidRDefault="00227F7A">
      <w:pPr>
        <w:pStyle w:val="a3"/>
        <w:spacing w:line="237" w:lineRule="auto"/>
        <w:ind w:right="86" w:hanging="379"/>
      </w:pPr>
      <w:r>
        <w:t>24¹. Надавач державної або комунальної форми власності зобов’язаний не рідше, ніж раз на квартал, до 20 числа місяця, що настає за звітним кварталом, надавати замовнику в електронній формі звіт про доходи та витрати надавача за формою наданою замовником, а саме:</w:t>
      </w:r>
    </w:p>
    <w:p w:rsidR="00B112EA" w:rsidRDefault="00227F7A">
      <w:pPr>
        <w:pStyle w:val="a5"/>
        <w:numPr>
          <w:ilvl w:val="1"/>
          <w:numId w:val="3"/>
        </w:numPr>
        <w:tabs>
          <w:tab w:val="left" w:pos="1317"/>
        </w:tabs>
        <w:ind w:left="1319" w:right="150" w:hanging="231"/>
        <w:rPr>
          <w:sz w:val="21"/>
        </w:rPr>
      </w:pPr>
      <w:r>
        <w:rPr>
          <w:spacing w:val="-3"/>
          <w:sz w:val="21"/>
        </w:rPr>
        <w:t xml:space="preserve">доходи: </w:t>
      </w:r>
      <w:r>
        <w:rPr>
          <w:sz w:val="21"/>
        </w:rPr>
        <w:t>оплата за договорами про медичне обслуговування населення, укладеними з</w:t>
      </w:r>
      <w:r>
        <w:rPr>
          <w:spacing w:val="-23"/>
          <w:sz w:val="21"/>
        </w:rPr>
        <w:t xml:space="preserve"> </w:t>
      </w:r>
      <w:r>
        <w:rPr>
          <w:spacing w:val="-9"/>
          <w:sz w:val="21"/>
        </w:rPr>
        <w:t xml:space="preserve">НСЗУ, </w:t>
      </w:r>
      <w:r>
        <w:rPr>
          <w:sz w:val="21"/>
        </w:rPr>
        <w:t xml:space="preserve">інші надходження з державного та місцевих бюджетів, дохід від надання медичних послуг за </w:t>
      </w:r>
      <w:r>
        <w:rPr>
          <w:spacing w:val="-3"/>
          <w:sz w:val="21"/>
        </w:rPr>
        <w:t xml:space="preserve">кошти </w:t>
      </w:r>
      <w:r>
        <w:rPr>
          <w:sz w:val="21"/>
        </w:rPr>
        <w:t xml:space="preserve">фізичних і юридичних осіб, дохід від надання майна в </w:t>
      </w:r>
      <w:r>
        <w:rPr>
          <w:spacing w:val="-4"/>
          <w:sz w:val="21"/>
        </w:rPr>
        <w:t xml:space="preserve">оренду, </w:t>
      </w:r>
      <w:r>
        <w:rPr>
          <w:sz w:val="21"/>
        </w:rPr>
        <w:t>благодійна допомога, вартість лікарських засобів, імунобіологічних препаратів, медичних виробів, лікувального харчування, отриманих за рахунок централізованих закупівель МОЗ, інші надходження;</w:t>
      </w:r>
    </w:p>
    <w:p w:rsidR="00B112EA" w:rsidRDefault="00227F7A">
      <w:pPr>
        <w:pStyle w:val="a5"/>
        <w:numPr>
          <w:ilvl w:val="1"/>
          <w:numId w:val="3"/>
        </w:numPr>
        <w:tabs>
          <w:tab w:val="left" w:pos="1317"/>
        </w:tabs>
        <w:spacing w:line="237" w:lineRule="auto"/>
        <w:ind w:left="1319" w:right="228" w:hanging="231"/>
        <w:rPr>
          <w:sz w:val="21"/>
        </w:rPr>
      </w:pPr>
      <w:r>
        <w:rPr>
          <w:sz w:val="21"/>
        </w:rPr>
        <w:t xml:space="preserve">поточні видатки: оплата праці і нарахування на заробітну </w:t>
      </w:r>
      <w:r>
        <w:rPr>
          <w:spacing w:val="-6"/>
          <w:sz w:val="21"/>
        </w:rPr>
        <w:t xml:space="preserve">плату, </w:t>
      </w:r>
      <w:r>
        <w:rPr>
          <w:sz w:val="21"/>
        </w:rPr>
        <w:t>придбання товарів, робіт</w:t>
      </w:r>
      <w:r>
        <w:rPr>
          <w:spacing w:val="-27"/>
          <w:sz w:val="21"/>
        </w:rPr>
        <w:t xml:space="preserve"> </w:t>
      </w:r>
      <w:r>
        <w:rPr>
          <w:spacing w:val="-11"/>
          <w:sz w:val="21"/>
        </w:rPr>
        <w:t xml:space="preserve">і </w:t>
      </w:r>
      <w:r>
        <w:rPr>
          <w:sz w:val="21"/>
        </w:rPr>
        <w:t>послуг із зазначенням їх видів, оплата комунальних послуг та енергоносіїв, інші</w:t>
      </w:r>
      <w:r>
        <w:rPr>
          <w:spacing w:val="-20"/>
          <w:sz w:val="21"/>
        </w:rPr>
        <w:t xml:space="preserve"> </w:t>
      </w:r>
      <w:r>
        <w:rPr>
          <w:sz w:val="21"/>
        </w:rPr>
        <w:t>видатки;</w:t>
      </w:r>
    </w:p>
    <w:p w:rsidR="00B112EA" w:rsidRDefault="00227F7A">
      <w:pPr>
        <w:pStyle w:val="a5"/>
        <w:numPr>
          <w:ilvl w:val="1"/>
          <w:numId w:val="3"/>
        </w:numPr>
        <w:tabs>
          <w:tab w:val="left" w:pos="1317"/>
        </w:tabs>
        <w:ind w:left="1319" w:right="587" w:hanging="231"/>
        <w:rPr>
          <w:sz w:val="21"/>
        </w:rPr>
      </w:pPr>
      <w:r>
        <w:rPr>
          <w:sz w:val="21"/>
        </w:rPr>
        <w:t>капітальні</w:t>
      </w:r>
      <w:r>
        <w:rPr>
          <w:spacing w:val="-8"/>
          <w:sz w:val="21"/>
        </w:rPr>
        <w:t xml:space="preserve"> </w:t>
      </w:r>
      <w:r>
        <w:rPr>
          <w:sz w:val="21"/>
        </w:rPr>
        <w:t>видатки:</w:t>
      </w:r>
      <w:r>
        <w:rPr>
          <w:spacing w:val="-7"/>
          <w:sz w:val="21"/>
        </w:rPr>
        <w:t xml:space="preserve"> </w:t>
      </w:r>
      <w:r>
        <w:rPr>
          <w:sz w:val="21"/>
        </w:rPr>
        <w:t>придбання</w:t>
      </w:r>
      <w:r>
        <w:rPr>
          <w:spacing w:val="-8"/>
          <w:sz w:val="21"/>
        </w:rPr>
        <w:t xml:space="preserve"> </w:t>
      </w:r>
      <w:r>
        <w:rPr>
          <w:sz w:val="21"/>
        </w:rPr>
        <w:t>обладнання</w:t>
      </w:r>
      <w:r>
        <w:rPr>
          <w:spacing w:val="-7"/>
          <w:sz w:val="21"/>
        </w:rPr>
        <w:t xml:space="preserve"> </w:t>
      </w:r>
      <w:r>
        <w:rPr>
          <w:sz w:val="21"/>
        </w:rPr>
        <w:t>і</w:t>
      </w:r>
      <w:r>
        <w:rPr>
          <w:spacing w:val="-8"/>
          <w:sz w:val="21"/>
        </w:rPr>
        <w:t xml:space="preserve"> </w:t>
      </w:r>
      <w:r>
        <w:rPr>
          <w:sz w:val="21"/>
        </w:rPr>
        <w:t>предметів</w:t>
      </w:r>
      <w:r>
        <w:rPr>
          <w:spacing w:val="-7"/>
          <w:sz w:val="21"/>
        </w:rPr>
        <w:t xml:space="preserve"> </w:t>
      </w:r>
      <w:r>
        <w:rPr>
          <w:sz w:val="21"/>
        </w:rPr>
        <w:t>довгострокового</w:t>
      </w:r>
      <w:r>
        <w:rPr>
          <w:spacing w:val="-8"/>
          <w:sz w:val="21"/>
        </w:rPr>
        <w:t xml:space="preserve"> </w:t>
      </w:r>
      <w:r>
        <w:rPr>
          <w:sz w:val="21"/>
        </w:rPr>
        <w:t xml:space="preserve">користування, капітальний </w:t>
      </w:r>
      <w:r>
        <w:rPr>
          <w:spacing w:val="-3"/>
          <w:sz w:val="21"/>
        </w:rPr>
        <w:t xml:space="preserve">ремонт, </w:t>
      </w:r>
      <w:r>
        <w:rPr>
          <w:sz w:val="21"/>
        </w:rPr>
        <w:t>реконструкція і</w:t>
      </w:r>
      <w:r>
        <w:rPr>
          <w:spacing w:val="1"/>
          <w:sz w:val="21"/>
        </w:rPr>
        <w:t xml:space="preserve"> </w:t>
      </w:r>
      <w:r>
        <w:rPr>
          <w:sz w:val="21"/>
        </w:rPr>
        <w:t>реставрація.</w:t>
      </w:r>
    </w:p>
    <w:p w:rsidR="00B112EA" w:rsidRDefault="00227F7A">
      <w:pPr>
        <w:pStyle w:val="1"/>
        <w:spacing w:before="188"/>
        <w:ind w:left="3802" w:right="2041" w:hanging="1064"/>
        <w:jc w:val="left"/>
      </w:pPr>
      <w:r>
        <w:t>Умови, порядок та строки оплати медичних послуг. Ціна договору</w:t>
      </w:r>
    </w:p>
    <w:p w:rsidR="00B112EA" w:rsidRDefault="00B112EA">
      <w:pPr>
        <w:pStyle w:val="a3"/>
        <w:ind w:left="0"/>
        <w:rPr>
          <w:b/>
          <w:sz w:val="18"/>
        </w:rPr>
      </w:pPr>
    </w:p>
    <w:p w:rsidR="00B112EA" w:rsidRDefault="00227F7A">
      <w:pPr>
        <w:pStyle w:val="a5"/>
        <w:numPr>
          <w:ilvl w:val="0"/>
          <w:numId w:val="3"/>
        </w:numPr>
        <w:tabs>
          <w:tab w:val="left" w:pos="720"/>
        </w:tabs>
        <w:ind w:left="719" w:right="128" w:hanging="315"/>
        <w:jc w:val="left"/>
        <w:rPr>
          <w:sz w:val="21"/>
        </w:rPr>
      </w:pPr>
      <w:r>
        <w:rPr>
          <w:sz w:val="21"/>
        </w:rPr>
        <w:t>Замовник зобов’язується оплачувати медичні послуги, включені у звіт про медичні послуги,</w:t>
      </w:r>
      <w:r>
        <w:rPr>
          <w:spacing w:val="-27"/>
          <w:sz w:val="21"/>
        </w:rPr>
        <w:t xml:space="preserve"> </w:t>
      </w:r>
      <w:r>
        <w:rPr>
          <w:spacing w:val="-5"/>
          <w:sz w:val="21"/>
        </w:rPr>
        <w:t xml:space="preserve">щодо </w:t>
      </w:r>
      <w:r>
        <w:rPr>
          <w:spacing w:val="-4"/>
          <w:sz w:val="21"/>
        </w:rPr>
        <w:t xml:space="preserve">якого </w:t>
      </w:r>
      <w:r>
        <w:rPr>
          <w:sz w:val="21"/>
        </w:rPr>
        <w:t xml:space="preserve">замовник не подав заперечення відповідно до пункту 23 цього </w:t>
      </w:r>
      <w:r>
        <w:rPr>
          <w:spacing w:val="-4"/>
          <w:sz w:val="21"/>
        </w:rPr>
        <w:t xml:space="preserve">договору, </w:t>
      </w:r>
      <w:r>
        <w:rPr>
          <w:sz w:val="21"/>
        </w:rPr>
        <w:t>відповідно</w:t>
      </w:r>
      <w:r>
        <w:rPr>
          <w:spacing w:val="-5"/>
          <w:sz w:val="21"/>
        </w:rPr>
        <w:t xml:space="preserve"> </w:t>
      </w:r>
      <w:r>
        <w:rPr>
          <w:sz w:val="21"/>
        </w:rPr>
        <w:t>до</w:t>
      </w:r>
    </w:p>
    <w:p w:rsidR="00B112EA" w:rsidRDefault="00227F7A">
      <w:pPr>
        <w:pStyle w:val="a3"/>
        <w:spacing w:line="238" w:lineRule="exact"/>
      </w:pPr>
      <w:r>
        <w:t>тарифу із застосуванням відповідних коригувальних коефіцієнтів, затверджених відповідно до</w:t>
      </w:r>
    </w:p>
    <w:p w:rsidR="00B112EA" w:rsidRDefault="00227F7A">
      <w:pPr>
        <w:pStyle w:val="a3"/>
        <w:ind w:right="131"/>
      </w:pPr>
      <w:r>
        <w:t>законодавства,</w:t>
      </w:r>
      <w:r>
        <w:rPr>
          <w:spacing w:val="-6"/>
        </w:rPr>
        <w:t xml:space="preserve"> </w:t>
      </w:r>
      <w:r>
        <w:t>в</w:t>
      </w:r>
      <w:r>
        <w:rPr>
          <w:spacing w:val="-5"/>
        </w:rPr>
        <w:t xml:space="preserve"> </w:t>
      </w:r>
      <w:r>
        <w:t>межах</w:t>
      </w:r>
      <w:r>
        <w:rPr>
          <w:spacing w:val="-6"/>
        </w:rPr>
        <w:t xml:space="preserve"> </w:t>
      </w:r>
      <w:r>
        <w:t>загальної</w:t>
      </w:r>
      <w:r>
        <w:rPr>
          <w:spacing w:val="-5"/>
        </w:rPr>
        <w:t xml:space="preserve"> </w:t>
      </w:r>
      <w:r>
        <w:t>орієнтовної</w:t>
      </w:r>
      <w:r>
        <w:rPr>
          <w:spacing w:val="-6"/>
        </w:rPr>
        <w:t xml:space="preserve"> </w:t>
      </w:r>
      <w:r>
        <w:t>ціни</w:t>
      </w:r>
      <w:r>
        <w:rPr>
          <w:spacing w:val="-5"/>
        </w:rPr>
        <w:t xml:space="preserve"> </w:t>
      </w:r>
      <w:r>
        <w:t>договору</w:t>
      </w:r>
      <w:r>
        <w:rPr>
          <w:spacing w:val="-5"/>
        </w:rPr>
        <w:t xml:space="preserve"> </w:t>
      </w:r>
      <w:r>
        <w:t>з</w:t>
      </w:r>
      <w:r>
        <w:rPr>
          <w:spacing w:val="-6"/>
        </w:rPr>
        <w:t xml:space="preserve"> </w:t>
      </w:r>
      <w:r>
        <w:t>урахуванням</w:t>
      </w:r>
      <w:r>
        <w:rPr>
          <w:spacing w:val="-5"/>
        </w:rPr>
        <w:t xml:space="preserve"> </w:t>
      </w:r>
      <w:r>
        <w:t>граничної</w:t>
      </w:r>
      <w:r>
        <w:rPr>
          <w:spacing w:val="-5"/>
        </w:rPr>
        <w:t xml:space="preserve"> </w:t>
      </w:r>
      <w:r>
        <w:t>суми</w:t>
      </w:r>
      <w:r>
        <w:rPr>
          <w:spacing w:val="-5"/>
        </w:rPr>
        <w:t xml:space="preserve"> </w:t>
      </w:r>
      <w:r>
        <w:t xml:space="preserve">оплати у відповідному звітному періоді, якщо така гранична сума зазначена у </w:t>
      </w:r>
      <w:r>
        <w:rPr>
          <w:spacing w:val="-3"/>
        </w:rPr>
        <w:t xml:space="preserve">додатках </w:t>
      </w:r>
      <w:r>
        <w:t xml:space="preserve">до цього </w:t>
      </w:r>
      <w:r>
        <w:rPr>
          <w:spacing w:val="-4"/>
        </w:rPr>
        <w:t>договору.</w:t>
      </w:r>
    </w:p>
    <w:p w:rsidR="00B112EA" w:rsidRDefault="00227F7A">
      <w:pPr>
        <w:pStyle w:val="a5"/>
        <w:numPr>
          <w:ilvl w:val="0"/>
          <w:numId w:val="3"/>
        </w:numPr>
        <w:tabs>
          <w:tab w:val="left" w:pos="720"/>
        </w:tabs>
        <w:spacing w:line="237" w:lineRule="auto"/>
        <w:ind w:left="719" w:right="363" w:hanging="315"/>
        <w:jc w:val="left"/>
        <w:rPr>
          <w:sz w:val="21"/>
        </w:rPr>
      </w:pPr>
      <w:r>
        <w:rPr>
          <w:sz w:val="21"/>
        </w:rPr>
        <w:t xml:space="preserve">Оплата медичних послуг згідно з цим договором здійснюється на підставі звіту про медичні послуги надавача протягом десяти робочих днів з дати підписання обома сторонами звіту про медичні послуги з урахуванням вимог пункту 23 цього </w:t>
      </w:r>
      <w:r>
        <w:rPr>
          <w:spacing w:val="-4"/>
          <w:sz w:val="21"/>
        </w:rPr>
        <w:t xml:space="preserve">договору. </w:t>
      </w:r>
      <w:r>
        <w:rPr>
          <w:sz w:val="21"/>
        </w:rPr>
        <w:t>У разі здійснення</w:t>
      </w:r>
      <w:r>
        <w:rPr>
          <w:spacing w:val="-32"/>
          <w:sz w:val="21"/>
        </w:rPr>
        <w:t xml:space="preserve"> </w:t>
      </w:r>
      <w:r>
        <w:rPr>
          <w:sz w:val="21"/>
        </w:rPr>
        <w:t>попередньої оплати медичних послуг за договором, відповідно до законодавства, підставою для оплати</w:t>
      </w:r>
      <w:r>
        <w:rPr>
          <w:spacing w:val="-30"/>
          <w:sz w:val="21"/>
        </w:rPr>
        <w:t xml:space="preserve"> </w:t>
      </w:r>
      <w:r>
        <w:rPr>
          <w:sz w:val="21"/>
        </w:rPr>
        <w:t>є</w:t>
      </w:r>
    </w:p>
    <w:p w:rsidR="00B112EA" w:rsidRDefault="00227F7A">
      <w:pPr>
        <w:pStyle w:val="a3"/>
        <w:ind w:right="180"/>
      </w:pPr>
      <w:r>
        <w:t>рахунок від надавача. Обов’язок з оплати за договором є виконаним у належний строк з моменту подачі замовником відповідного платіжного доручення до органів державної казначейської</w:t>
      </w:r>
    </w:p>
    <w:p w:rsidR="00B112EA" w:rsidRDefault="00227F7A">
      <w:pPr>
        <w:pStyle w:val="a3"/>
        <w:spacing w:line="238" w:lineRule="exact"/>
      </w:pPr>
      <w:r>
        <w:t>служби.</w:t>
      </w:r>
    </w:p>
    <w:p w:rsidR="00B112EA" w:rsidRDefault="00227F7A">
      <w:pPr>
        <w:pStyle w:val="a5"/>
        <w:numPr>
          <w:ilvl w:val="0"/>
          <w:numId w:val="3"/>
        </w:numPr>
        <w:tabs>
          <w:tab w:val="left" w:pos="720"/>
        </w:tabs>
        <w:ind w:left="719" w:right="174" w:hanging="315"/>
        <w:jc w:val="left"/>
        <w:rPr>
          <w:sz w:val="21"/>
        </w:rPr>
      </w:pPr>
      <w:r>
        <w:rPr>
          <w:sz w:val="21"/>
        </w:rPr>
        <w:t xml:space="preserve">Попередня оплата медичних послуг згідно з цим договором у випадках, установлених Кабінетом Міністрів </w:t>
      </w:r>
      <w:r>
        <w:rPr>
          <w:spacing w:val="-3"/>
          <w:sz w:val="21"/>
        </w:rPr>
        <w:t xml:space="preserve">України, </w:t>
      </w:r>
      <w:r>
        <w:rPr>
          <w:sz w:val="21"/>
        </w:rPr>
        <w:t xml:space="preserve">здійснюється протягом десяти календарних днів на підставі </w:t>
      </w:r>
      <w:r>
        <w:rPr>
          <w:spacing w:val="-5"/>
          <w:sz w:val="21"/>
        </w:rPr>
        <w:t xml:space="preserve">рахунку, </w:t>
      </w:r>
      <w:r>
        <w:rPr>
          <w:sz w:val="21"/>
        </w:rPr>
        <w:t>поданого надавачем.</w:t>
      </w:r>
    </w:p>
    <w:p w:rsidR="00B112EA" w:rsidRDefault="00227F7A">
      <w:pPr>
        <w:pStyle w:val="a5"/>
        <w:numPr>
          <w:ilvl w:val="0"/>
          <w:numId w:val="3"/>
        </w:numPr>
        <w:tabs>
          <w:tab w:val="left" w:pos="720"/>
        </w:tabs>
        <w:spacing w:before="81"/>
        <w:ind w:left="719" w:right="178" w:hanging="315"/>
        <w:jc w:val="left"/>
        <w:rPr>
          <w:sz w:val="21"/>
        </w:rPr>
      </w:pPr>
      <w:r>
        <w:rPr>
          <w:sz w:val="21"/>
        </w:rPr>
        <w:t>Якщо останній день оплати медичних послуг припадає на вихідний або святковий день, останнім днем строку такої оплати вважається робочий день, що настає за вихідним або святковим</w:t>
      </w:r>
      <w:r>
        <w:rPr>
          <w:spacing w:val="-30"/>
          <w:sz w:val="21"/>
        </w:rPr>
        <w:t xml:space="preserve"> </w:t>
      </w:r>
      <w:r>
        <w:rPr>
          <w:sz w:val="21"/>
        </w:rPr>
        <w:t>днем.</w:t>
      </w:r>
    </w:p>
    <w:p w:rsidR="00B112EA" w:rsidRDefault="00227F7A">
      <w:pPr>
        <w:pStyle w:val="a5"/>
        <w:numPr>
          <w:ilvl w:val="0"/>
          <w:numId w:val="3"/>
        </w:numPr>
        <w:tabs>
          <w:tab w:val="left" w:pos="720"/>
        </w:tabs>
        <w:spacing w:line="237" w:lineRule="auto"/>
        <w:ind w:left="719" w:right="691" w:hanging="315"/>
        <w:jc w:val="left"/>
        <w:rPr>
          <w:sz w:val="21"/>
        </w:rPr>
      </w:pPr>
      <w:r>
        <w:rPr>
          <w:sz w:val="21"/>
        </w:rPr>
        <w:t>У</w:t>
      </w:r>
      <w:r>
        <w:rPr>
          <w:spacing w:val="-6"/>
          <w:sz w:val="21"/>
        </w:rPr>
        <w:t xml:space="preserve"> </w:t>
      </w:r>
      <w:r>
        <w:rPr>
          <w:sz w:val="21"/>
        </w:rPr>
        <w:t>разі,</w:t>
      </w:r>
      <w:r>
        <w:rPr>
          <w:spacing w:val="-5"/>
          <w:sz w:val="21"/>
        </w:rPr>
        <w:t xml:space="preserve"> </w:t>
      </w:r>
      <w:r>
        <w:rPr>
          <w:spacing w:val="-4"/>
          <w:sz w:val="21"/>
        </w:rPr>
        <w:t>коли</w:t>
      </w:r>
      <w:r>
        <w:rPr>
          <w:spacing w:val="-5"/>
          <w:sz w:val="21"/>
        </w:rPr>
        <w:t xml:space="preserve"> </w:t>
      </w:r>
      <w:r>
        <w:rPr>
          <w:sz w:val="21"/>
        </w:rPr>
        <w:t>протягом</w:t>
      </w:r>
      <w:r>
        <w:rPr>
          <w:spacing w:val="-5"/>
          <w:sz w:val="21"/>
        </w:rPr>
        <w:t xml:space="preserve"> </w:t>
      </w:r>
      <w:r>
        <w:rPr>
          <w:sz w:val="21"/>
        </w:rPr>
        <w:t>звітного</w:t>
      </w:r>
      <w:r>
        <w:rPr>
          <w:spacing w:val="-5"/>
          <w:sz w:val="21"/>
        </w:rPr>
        <w:t xml:space="preserve"> </w:t>
      </w:r>
      <w:r>
        <w:rPr>
          <w:sz w:val="21"/>
        </w:rPr>
        <w:t>періоду</w:t>
      </w:r>
      <w:r>
        <w:rPr>
          <w:spacing w:val="-5"/>
          <w:sz w:val="21"/>
        </w:rPr>
        <w:t xml:space="preserve"> </w:t>
      </w:r>
      <w:r>
        <w:rPr>
          <w:sz w:val="21"/>
        </w:rPr>
        <w:t>надавач</w:t>
      </w:r>
      <w:r>
        <w:rPr>
          <w:spacing w:val="-6"/>
          <w:sz w:val="21"/>
        </w:rPr>
        <w:t xml:space="preserve"> </w:t>
      </w:r>
      <w:r>
        <w:rPr>
          <w:sz w:val="21"/>
        </w:rPr>
        <w:t>або</w:t>
      </w:r>
      <w:r>
        <w:rPr>
          <w:spacing w:val="-5"/>
          <w:sz w:val="21"/>
        </w:rPr>
        <w:t xml:space="preserve"> </w:t>
      </w:r>
      <w:r>
        <w:rPr>
          <w:sz w:val="21"/>
        </w:rPr>
        <w:t>його</w:t>
      </w:r>
      <w:r>
        <w:rPr>
          <w:spacing w:val="-5"/>
          <w:sz w:val="21"/>
        </w:rPr>
        <w:t xml:space="preserve"> </w:t>
      </w:r>
      <w:r>
        <w:rPr>
          <w:sz w:val="21"/>
        </w:rPr>
        <w:t>підрядник</w:t>
      </w:r>
      <w:r>
        <w:rPr>
          <w:spacing w:val="-5"/>
          <w:sz w:val="21"/>
        </w:rPr>
        <w:t xml:space="preserve"> </w:t>
      </w:r>
      <w:r>
        <w:rPr>
          <w:sz w:val="21"/>
        </w:rPr>
        <w:t>втрачає</w:t>
      </w:r>
      <w:r>
        <w:rPr>
          <w:spacing w:val="-5"/>
          <w:sz w:val="21"/>
        </w:rPr>
        <w:t xml:space="preserve"> </w:t>
      </w:r>
      <w:r>
        <w:rPr>
          <w:sz w:val="21"/>
        </w:rPr>
        <w:t>право</w:t>
      </w:r>
      <w:r>
        <w:rPr>
          <w:spacing w:val="-5"/>
          <w:sz w:val="21"/>
        </w:rPr>
        <w:t xml:space="preserve"> </w:t>
      </w:r>
      <w:r>
        <w:rPr>
          <w:sz w:val="21"/>
        </w:rPr>
        <w:t xml:space="preserve">провадити </w:t>
      </w:r>
      <w:r>
        <w:rPr>
          <w:sz w:val="21"/>
        </w:rPr>
        <w:lastRenderedPageBreak/>
        <w:t xml:space="preserve">господарську діяльність з медичної практики або зі зберігання, перевезення, придбання, реалізації (відпуску), ввезення на територію </w:t>
      </w:r>
      <w:r>
        <w:rPr>
          <w:spacing w:val="-3"/>
          <w:sz w:val="21"/>
        </w:rPr>
        <w:t xml:space="preserve">України, </w:t>
      </w:r>
      <w:r>
        <w:rPr>
          <w:sz w:val="21"/>
        </w:rPr>
        <w:t>вивезення з території</w:t>
      </w:r>
      <w:r>
        <w:rPr>
          <w:spacing w:val="3"/>
          <w:sz w:val="21"/>
        </w:rPr>
        <w:t xml:space="preserve"> </w:t>
      </w:r>
      <w:r>
        <w:rPr>
          <w:spacing w:val="-3"/>
          <w:sz w:val="21"/>
        </w:rPr>
        <w:t>України,</w:t>
      </w:r>
    </w:p>
    <w:p w:rsidR="00B112EA" w:rsidRDefault="00227F7A">
      <w:pPr>
        <w:pStyle w:val="a3"/>
        <w:ind w:right="86"/>
      </w:pPr>
      <w:r>
        <w:t>використання, знищення наркотичних засобів, психотропних речовин і прекурсорів (у разі якщо така ліцензія потрібна для надання відповідних медичних послуг за договором), або не може надавати медичні послуги з інших підстав, оплата медичних послуг здійснюється тільки за той період, протягом якого надавач або його підрядник мали законне право або можливість їх надавати.</w:t>
      </w:r>
    </w:p>
    <w:p w:rsidR="00B112EA" w:rsidRDefault="00227F7A">
      <w:pPr>
        <w:pStyle w:val="a3"/>
        <w:spacing w:line="237" w:lineRule="auto"/>
        <w:ind w:right="309"/>
      </w:pPr>
      <w:r>
        <w:t>До закінчення останнього звітного періоду за договором сторони зобов’язуються підписати договір про внесення змін до цього договору та зазначити в додатках таку заплановану вартість медичних послуг, яка дорівнює фактичному обсягу оплати за договором.</w:t>
      </w:r>
    </w:p>
    <w:p w:rsidR="00B112EA" w:rsidRDefault="00227F7A">
      <w:pPr>
        <w:pStyle w:val="a5"/>
        <w:numPr>
          <w:ilvl w:val="0"/>
          <w:numId w:val="3"/>
        </w:numPr>
        <w:tabs>
          <w:tab w:val="left" w:pos="720"/>
        </w:tabs>
        <w:ind w:left="719" w:right="598" w:hanging="315"/>
        <w:jc w:val="left"/>
        <w:rPr>
          <w:sz w:val="21"/>
        </w:rPr>
      </w:pPr>
      <w:r>
        <w:rPr>
          <w:sz w:val="21"/>
        </w:rPr>
        <w:t xml:space="preserve">Замовник має право зупинити оплату медичних </w:t>
      </w:r>
      <w:r>
        <w:rPr>
          <w:spacing w:val="-3"/>
          <w:sz w:val="21"/>
        </w:rPr>
        <w:t xml:space="preserve">послуг, </w:t>
      </w:r>
      <w:r>
        <w:rPr>
          <w:sz w:val="21"/>
        </w:rPr>
        <w:t xml:space="preserve">якщо надавач не надсилає </w:t>
      </w:r>
      <w:r>
        <w:rPr>
          <w:spacing w:val="-3"/>
          <w:sz w:val="21"/>
        </w:rPr>
        <w:t xml:space="preserve">замовнику </w:t>
      </w:r>
      <w:r>
        <w:rPr>
          <w:sz w:val="21"/>
        </w:rPr>
        <w:t>вчасно звіти про медичні послуги та іншу інформацію, передбачену цим договором, або</w:t>
      </w:r>
      <w:r>
        <w:rPr>
          <w:spacing w:val="-28"/>
          <w:sz w:val="21"/>
        </w:rPr>
        <w:t xml:space="preserve"> </w:t>
      </w:r>
      <w:r>
        <w:rPr>
          <w:sz w:val="21"/>
        </w:rPr>
        <w:t>не</w:t>
      </w:r>
    </w:p>
    <w:p w:rsidR="00B112EA" w:rsidRDefault="00227F7A">
      <w:pPr>
        <w:pStyle w:val="a3"/>
        <w:spacing w:line="237" w:lineRule="auto"/>
        <w:ind w:right="468"/>
      </w:pPr>
      <w:r>
        <w:t>вносить медичну документацію до системи, або у разі невиконання обов’язків, передбачених підпунктами 2, 6, 7, 14, 18, 19, 23, 24 - 27 пункту 19 та пункту 20² цього договору, до дати усунення відповідних порушень.</w:t>
      </w:r>
    </w:p>
    <w:p w:rsidR="00B112EA" w:rsidRDefault="00227F7A">
      <w:pPr>
        <w:pStyle w:val="a5"/>
        <w:numPr>
          <w:ilvl w:val="0"/>
          <w:numId w:val="3"/>
        </w:numPr>
        <w:tabs>
          <w:tab w:val="left" w:pos="720"/>
        </w:tabs>
        <w:ind w:left="719" w:right="262" w:hanging="315"/>
        <w:jc w:val="left"/>
        <w:rPr>
          <w:sz w:val="21"/>
        </w:rPr>
      </w:pPr>
      <w:r>
        <w:rPr>
          <w:sz w:val="21"/>
        </w:rPr>
        <w:t xml:space="preserve">Надавач не має права вимагати від пацієнтів незаконну винагороду в </w:t>
      </w:r>
      <w:r>
        <w:rPr>
          <w:spacing w:val="-3"/>
          <w:sz w:val="21"/>
        </w:rPr>
        <w:t xml:space="preserve">будь-якій </w:t>
      </w:r>
      <w:r>
        <w:rPr>
          <w:sz w:val="21"/>
        </w:rPr>
        <w:t xml:space="preserve">формі, яка є попередньою чи наступною умовою для отримання пацієнтами медичних </w:t>
      </w:r>
      <w:r>
        <w:rPr>
          <w:spacing w:val="-3"/>
          <w:sz w:val="21"/>
        </w:rPr>
        <w:t xml:space="preserve">послуг, </w:t>
      </w:r>
      <w:r>
        <w:rPr>
          <w:sz w:val="21"/>
        </w:rPr>
        <w:t xml:space="preserve">що надаються згідно з цим договором, і повинен здійснювати контроль за тим, щоб працівники надавача та підрядники не вимагали від пацієнтів таку </w:t>
      </w:r>
      <w:r>
        <w:rPr>
          <w:spacing w:val="-4"/>
          <w:sz w:val="21"/>
        </w:rPr>
        <w:t xml:space="preserve">винагороду. </w:t>
      </w:r>
      <w:r>
        <w:rPr>
          <w:sz w:val="21"/>
        </w:rPr>
        <w:t xml:space="preserve">Порушення таких вимог є підставою для притягнення до відповідальності надавача у </w:t>
      </w:r>
      <w:r>
        <w:rPr>
          <w:spacing w:val="-4"/>
          <w:sz w:val="21"/>
        </w:rPr>
        <w:t xml:space="preserve">порядку, </w:t>
      </w:r>
      <w:r>
        <w:rPr>
          <w:sz w:val="21"/>
        </w:rPr>
        <w:t>передбаченому пунктом 37 цього</w:t>
      </w:r>
      <w:r>
        <w:rPr>
          <w:spacing w:val="-28"/>
          <w:sz w:val="21"/>
        </w:rPr>
        <w:t xml:space="preserve"> </w:t>
      </w:r>
      <w:r>
        <w:rPr>
          <w:spacing w:val="-4"/>
          <w:sz w:val="21"/>
        </w:rPr>
        <w:t>договору.</w:t>
      </w:r>
    </w:p>
    <w:p w:rsidR="00B112EA" w:rsidRDefault="00227F7A">
      <w:pPr>
        <w:pStyle w:val="a5"/>
        <w:numPr>
          <w:ilvl w:val="0"/>
          <w:numId w:val="3"/>
        </w:numPr>
        <w:tabs>
          <w:tab w:val="left" w:pos="720"/>
        </w:tabs>
        <w:spacing w:line="233" w:lineRule="exact"/>
        <w:ind w:hanging="316"/>
        <w:jc w:val="left"/>
        <w:rPr>
          <w:sz w:val="21"/>
        </w:rPr>
      </w:pPr>
      <w:r>
        <w:rPr>
          <w:sz w:val="21"/>
        </w:rPr>
        <w:t>Розрахунки здійснюються в безготівковій формі згідно з цим</w:t>
      </w:r>
      <w:r>
        <w:rPr>
          <w:spacing w:val="-9"/>
          <w:sz w:val="21"/>
        </w:rPr>
        <w:t xml:space="preserve"> </w:t>
      </w:r>
      <w:r>
        <w:rPr>
          <w:sz w:val="21"/>
        </w:rPr>
        <w:t>договором.</w:t>
      </w:r>
    </w:p>
    <w:p w:rsidR="00B112EA" w:rsidRDefault="00227F7A">
      <w:pPr>
        <w:pStyle w:val="a5"/>
        <w:numPr>
          <w:ilvl w:val="0"/>
          <w:numId w:val="3"/>
        </w:numPr>
        <w:tabs>
          <w:tab w:val="left" w:pos="720"/>
        </w:tabs>
        <w:ind w:left="719" w:right="185" w:hanging="315"/>
        <w:jc w:val="left"/>
        <w:rPr>
          <w:sz w:val="21"/>
        </w:rPr>
      </w:pPr>
      <w:r>
        <w:rPr>
          <w:sz w:val="21"/>
        </w:rPr>
        <w:t>Загальна орієнтовна ціна договору складається з запланованих вартостей медичних послуг</w:t>
      </w:r>
      <w:r>
        <w:rPr>
          <w:spacing w:val="-32"/>
          <w:sz w:val="21"/>
        </w:rPr>
        <w:t xml:space="preserve"> </w:t>
      </w:r>
      <w:r>
        <w:rPr>
          <w:sz w:val="21"/>
        </w:rPr>
        <w:t xml:space="preserve">згідно з </w:t>
      </w:r>
      <w:r>
        <w:rPr>
          <w:spacing w:val="-4"/>
          <w:sz w:val="21"/>
        </w:rPr>
        <w:t xml:space="preserve">додатком </w:t>
      </w:r>
      <w:r>
        <w:rPr>
          <w:sz w:val="21"/>
        </w:rPr>
        <w:t xml:space="preserve">(додатками) до цього </w:t>
      </w:r>
      <w:r>
        <w:rPr>
          <w:spacing w:val="-4"/>
          <w:sz w:val="21"/>
        </w:rPr>
        <w:t xml:space="preserve">договору. </w:t>
      </w:r>
      <w:r>
        <w:rPr>
          <w:sz w:val="21"/>
        </w:rPr>
        <w:t xml:space="preserve">Загальна орієнтовна ціна договору </w:t>
      </w:r>
      <w:r>
        <w:rPr>
          <w:spacing w:val="-3"/>
          <w:sz w:val="21"/>
        </w:rPr>
        <w:t xml:space="preserve">може </w:t>
      </w:r>
      <w:r>
        <w:rPr>
          <w:sz w:val="21"/>
        </w:rPr>
        <w:t xml:space="preserve">бути переглянута сторонами </w:t>
      </w:r>
      <w:r>
        <w:rPr>
          <w:spacing w:val="-2"/>
          <w:sz w:val="21"/>
        </w:rPr>
        <w:t xml:space="preserve">шляхом </w:t>
      </w:r>
      <w:r>
        <w:rPr>
          <w:sz w:val="21"/>
        </w:rPr>
        <w:t>внесення відповідних змін до цього</w:t>
      </w:r>
      <w:r>
        <w:rPr>
          <w:spacing w:val="-2"/>
          <w:sz w:val="21"/>
        </w:rPr>
        <w:t xml:space="preserve"> </w:t>
      </w:r>
      <w:r>
        <w:rPr>
          <w:spacing w:val="-4"/>
          <w:sz w:val="21"/>
        </w:rPr>
        <w:t>договору.</w:t>
      </w:r>
    </w:p>
    <w:p w:rsidR="00B112EA" w:rsidRDefault="00B112EA">
      <w:pPr>
        <w:pStyle w:val="a3"/>
        <w:spacing w:before="4"/>
        <w:ind w:left="0"/>
        <w:rPr>
          <w:sz w:val="17"/>
        </w:rPr>
      </w:pPr>
    </w:p>
    <w:p w:rsidR="00B112EA" w:rsidRDefault="00227F7A">
      <w:pPr>
        <w:pStyle w:val="1"/>
      </w:pPr>
      <w:r>
        <w:t>Відповідальність сторін</w:t>
      </w:r>
    </w:p>
    <w:p w:rsidR="00B112EA" w:rsidRDefault="00B112EA">
      <w:pPr>
        <w:pStyle w:val="a3"/>
        <w:spacing w:before="2"/>
        <w:ind w:left="0"/>
        <w:rPr>
          <w:b/>
          <w:sz w:val="18"/>
        </w:rPr>
      </w:pPr>
    </w:p>
    <w:p w:rsidR="00B112EA" w:rsidRDefault="00227F7A">
      <w:pPr>
        <w:pStyle w:val="a5"/>
        <w:numPr>
          <w:ilvl w:val="0"/>
          <w:numId w:val="3"/>
        </w:numPr>
        <w:tabs>
          <w:tab w:val="left" w:pos="720"/>
        </w:tabs>
        <w:ind w:left="719" w:right="883" w:hanging="315"/>
        <w:jc w:val="left"/>
        <w:rPr>
          <w:sz w:val="21"/>
        </w:rPr>
      </w:pPr>
      <w:r>
        <w:rPr>
          <w:sz w:val="21"/>
        </w:rPr>
        <w:t>У разі невиконання або неналежного виконання сторонами своїх зобов’язань згідно з</w:t>
      </w:r>
      <w:r>
        <w:rPr>
          <w:spacing w:val="-31"/>
          <w:sz w:val="21"/>
        </w:rPr>
        <w:t xml:space="preserve"> </w:t>
      </w:r>
      <w:r>
        <w:rPr>
          <w:spacing w:val="-5"/>
          <w:sz w:val="21"/>
        </w:rPr>
        <w:t xml:space="preserve">цим </w:t>
      </w:r>
      <w:r>
        <w:rPr>
          <w:sz w:val="21"/>
        </w:rPr>
        <w:t xml:space="preserve">договором вони несуть відповідальність, передбачену </w:t>
      </w:r>
      <w:r>
        <w:rPr>
          <w:spacing w:val="-3"/>
          <w:sz w:val="21"/>
        </w:rPr>
        <w:t xml:space="preserve">законом </w:t>
      </w:r>
      <w:r>
        <w:rPr>
          <w:sz w:val="21"/>
        </w:rPr>
        <w:t>та цим</w:t>
      </w:r>
      <w:r>
        <w:rPr>
          <w:spacing w:val="-8"/>
          <w:sz w:val="21"/>
        </w:rPr>
        <w:t xml:space="preserve"> </w:t>
      </w:r>
      <w:r>
        <w:rPr>
          <w:sz w:val="21"/>
        </w:rPr>
        <w:t>договором.</w:t>
      </w:r>
    </w:p>
    <w:p w:rsidR="00B112EA" w:rsidRDefault="00227F7A">
      <w:pPr>
        <w:pStyle w:val="a5"/>
        <w:numPr>
          <w:ilvl w:val="0"/>
          <w:numId w:val="3"/>
        </w:numPr>
        <w:tabs>
          <w:tab w:val="left" w:pos="720"/>
        </w:tabs>
        <w:spacing w:line="237" w:lineRule="auto"/>
        <w:ind w:left="719" w:right="663" w:hanging="315"/>
        <w:jc w:val="left"/>
        <w:rPr>
          <w:sz w:val="21"/>
        </w:rPr>
      </w:pPr>
      <w:r>
        <w:rPr>
          <w:sz w:val="21"/>
        </w:rPr>
        <w:t>У разі встановлення за результатами моніторингу розбіжностей між відомостями,</w:t>
      </w:r>
      <w:r>
        <w:rPr>
          <w:spacing w:val="-33"/>
          <w:sz w:val="21"/>
        </w:rPr>
        <w:t xml:space="preserve"> </w:t>
      </w:r>
      <w:r>
        <w:rPr>
          <w:sz w:val="21"/>
        </w:rPr>
        <w:t>поданими надавачем у звітах про медичні послуги, та інформацією або документами, що містяться</w:t>
      </w:r>
      <w:r>
        <w:rPr>
          <w:spacing w:val="-16"/>
          <w:sz w:val="21"/>
        </w:rPr>
        <w:t xml:space="preserve"> </w:t>
      </w:r>
      <w:r>
        <w:rPr>
          <w:sz w:val="21"/>
        </w:rPr>
        <w:t>в</w:t>
      </w:r>
    </w:p>
    <w:p w:rsidR="00B112EA" w:rsidRDefault="00227F7A">
      <w:pPr>
        <w:pStyle w:val="a3"/>
        <w:ind w:right="86"/>
      </w:pPr>
      <w:r>
        <w:t>системі, статистичній звітності надавача, документах, які підтверджують надання медичних послуг, медичній документації, іншими фактичними даними про надання медичних послуг, а також виявлення декларацій, що подані з порушенням встановленого МОЗ порядку їх подання, або у разі самостійного виявлення фактів надміру сплачених коштів за договором надавач зобов’язаний зменшити суму оплати за звітом про медичні послуги за поточний період на суму надміру сплачених коштів. У разі неможливості подання уточненого звіту про медичні послуги або здійснення перерахунку оплати за звітом про медичні послуги поточного періоду надавач</w:t>
      </w:r>
    </w:p>
    <w:p w:rsidR="00B112EA" w:rsidRDefault="00227F7A">
      <w:pPr>
        <w:pStyle w:val="a3"/>
        <w:spacing w:line="237" w:lineRule="auto"/>
        <w:ind w:right="86"/>
      </w:pPr>
      <w:r>
        <w:t>повинен здійснити повернення надміру сплачених коштів протягом п’яти календарних днів з дати отримання відповідної вимоги замовника або самостійного виявлення факту надміру сплачених коштів.</w:t>
      </w:r>
    </w:p>
    <w:p w:rsidR="00B112EA" w:rsidRDefault="00227F7A">
      <w:pPr>
        <w:pStyle w:val="a5"/>
        <w:numPr>
          <w:ilvl w:val="0"/>
          <w:numId w:val="3"/>
        </w:numPr>
        <w:tabs>
          <w:tab w:val="left" w:pos="720"/>
        </w:tabs>
        <w:ind w:left="719" w:right="359" w:hanging="315"/>
        <w:jc w:val="left"/>
        <w:rPr>
          <w:sz w:val="21"/>
        </w:rPr>
      </w:pPr>
      <w:r>
        <w:rPr>
          <w:sz w:val="21"/>
        </w:rPr>
        <w:t xml:space="preserve">У разі надання надавачем медичних </w:t>
      </w:r>
      <w:r>
        <w:rPr>
          <w:spacing w:val="-3"/>
          <w:sz w:val="21"/>
        </w:rPr>
        <w:t xml:space="preserve">послуг, </w:t>
      </w:r>
      <w:r>
        <w:rPr>
          <w:sz w:val="21"/>
        </w:rPr>
        <w:t xml:space="preserve">що не відповідають </w:t>
      </w:r>
      <w:r>
        <w:rPr>
          <w:spacing w:val="-3"/>
          <w:sz w:val="21"/>
        </w:rPr>
        <w:t xml:space="preserve">переліку, </w:t>
      </w:r>
      <w:r>
        <w:rPr>
          <w:sz w:val="21"/>
        </w:rPr>
        <w:t xml:space="preserve">обсягу або якості медичних </w:t>
      </w:r>
      <w:r>
        <w:rPr>
          <w:spacing w:val="-3"/>
          <w:sz w:val="21"/>
        </w:rPr>
        <w:t xml:space="preserve">послуг, </w:t>
      </w:r>
      <w:r>
        <w:rPr>
          <w:sz w:val="21"/>
        </w:rPr>
        <w:t xml:space="preserve">передбачених цим договором, надавач зобов’язаний повернути замовнику кошти, сплачені замовником за надання таких медичних </w:t>
      </w:r>
      <w:r>
        <w:rPr>
          <w:spacing w:val="-3"/>
          <w:sz w:val="21"/>
        </w:rPr>
        <w:t xml:space="preserve">послуг. </w:t>
      </w:r>
      <w:r>
        <w:rPr>
          <w:sz w:val="21"/>
        </w:rPr>
        <w:t>Повернення замовнику</w:t>
      </w:r>
      <w:r>
        <w:rPr>
          <w:spacing w:val="-31"/>
          <w:sz w:val="21"/>
        </w:rPr>
        <w:t xml:space="preserve"> </w:t>
      </w:r>
      <w:r>
        <w:rPr>
          <w:spacing w:val="-4"/>
          <w:sz w:val="21"/>
        </w:rPr>
        <w:t>коштів,</w:t>
      </w:r>
    </w:p>
    <w:p w:rsidR="00B112EA" w:rsidRDefault="00227F7A">
      <w:pPr>
        <w:pStyle w:val="a3"/>
        <w:spacing w:line="237" w:lineRule="auto"/>
        <w:ind w:right="107"/>
      </w:pPr>
      <w:r>
        <w:t>сплачених за надання медичних послуг, що не відповідають переліку, обсягу або якості медичних послуг, передбачених цим договором, не звільняє надавача від відшкодування шкоди, заподіяної пацієнту.</w:t>
      </w:r>
    </w:p>
    <w:p w:rsidR="00B112EA" w:rsidRDefault="00227F7A">
      <w:pPr>
        <w:pStyle w:val="a5"/>
        <w:numPr>
          <w:ilvl w:val="0"/>
          <w:numId w:val="3"/>
        </w:numPr>
        <w:tabs>
          <w:tab w:val="left" w:pos="720"/>
        </w:tabs>
        <w:spacing w:line="241" w:lineRule="exact"/>
        <w:ind w:hanging="316"/>
        <w:jc w:val="left"/>
        <w:rPr>
          <w:sz w:val="21"/>
        </w:rPr>
      </w:pPr>
      <w:r>
        <w:rPr>
          <w:sz w:val="21"/>
        </w:rPr>
        <w:t>У разі подання пацієнтом (його законним представником) або іншою заінтересованою</w:t>
      </w:r>
      <w:r>
        <w:rPr>
          <w:spacing w:val="-21"/>
          <w:sz w:val="21"/>
        </w:rPr>
        <w:t xml:space="preserve"> </w:t>
      </w:r>
      <w:r>
        <w:rPr>
          <w:sz w:val="21"/>
        </w:rPr>
        <w:t>особою</w:t>
      </w:r>
    </w:p>
    <w:p w:rsidR="00B112EA" w:rsidRDefault="00227F7A">
      <w:pPr>
        <w:pStyle w:val="a3"/>
      </w:pPr>
      <w:r>
        <w:t>замовнику скарги про те, що надавач, працівники надавача або підрядник вимагали від пацієнта винагороду в будь-якій формі за медичні послуги, що повинні бути надані пацієнтам згідно з цим договором, замовник має право надіслати відповідну інформацію до правоохоронних органів. У разі набрання законної сили вироком суду про притягнення працівника надавача або підрядника</w:t>
      </w:r>
    </w:p>
    <w:p w:rsidR="00B112EA" w:rsidRDefault="00227F7A">
      <w:pPr>
        <w:pStyle w:val="a3"/>
        <w:spacing w:line="237" w:lineRule="auto"/>
      </w:pPr>
      <w:r>
        <w:t>до кримінальної відповідальності за порушення права на безоплатну медичну допомогу або у разі наявності інших достатніх підстав вважати, що така вимога мала місце, замовник має право в односторонньому порядку відмовитись від цього договору.</w:t>
      </w:r>
    </w:p>
    <w:p w:rsidR="00B112EA" w:rsidRDefault="00227F7A">
      <w:pPr>
        <w:pStyle w:val="a5"/>
        <w:numPr>
          <w:ilvl w:val="0"/>
          <w:numId w:val="3"/>
        </w:numPr>
        <w:tabs>
          <w:tab w:val="left" w:pos="720"/>
        </w:tabs>
        <w:ind w:left="719" w:right="339" w:hanging="315"/>
        <w:jc w:val="left"/>
        <w:rPr>
          <w:sz w:val="21"/>
        </w:rPr>
      </w:pPr>
      <w:r>
        <w:rPr>
          <w:sz w:val="21"/>
        </w:rPr>
        <w:t xml:space="preserve">У разі </w:t>
      </w:r>
      <w:r>
        <w:rPr>
          <w:spacing w:val="-4"/>
          <w:sz w:val="21"/>
        </w:rPr>
        <w:t xml:space="preserve">коли </w:t>
      </w:r>
      <w:r>
        <w:rPr>
          <w:sz w:val="21"/>
        </w:rPr>
        <w:t xml:space="preserve">після оплати за звітом про медичні послуги </w:t>
      </w:r>
      <w:r>
        <w:rPr>
          <w:spacing w:val="-6"/>
          <w:sz w:val="21"/>
        </w:rPr>
        <w:t xml:space="preserve">буде </w:t>
      </w:r>
      <w:r>
        <w:rPr>
          <w:sz w:val="21"/>
        </w:rPr>
        <w:t xml:space="preserve">встановлено невідповідність </w:t>
      </w:r>
      <w:r>
        <w:rPr>
          <w:spacing w:val="-3"/>
          <w:sz w:val="21"/>
        </w:rPr>
        <w:t xml:space="preserve">даних </w:t>
      </w:r>
      <w:r>
        <w:rPr>
          <w:sz w:val="21"/>
        </w:rPr>
        <w:t>звіту про медичні послуги інформації, що міститься в системі, статистичній звітності</w:t>
      </w:r>
      <w:r>
        <w:rPr>
          <w:spacing w:val="-18"/>
          <w:sz w:val="21"/>
        </w:rPr>
        <w:t xml:space="preserve"> </w:t>
      </w:r>
      <w:r>
        <w:rPr>
          <w:sz w:val="21"/>
        </w:rPr>
        <w:t>надавача,</w:t>
      </w:r>
    </w:p>
    <w:p w:rsidR="00B112EA" w:rsidRDefault="00227F7A">
      <w:pPr>
        <w:pStyle w:val="a3"/>
        <w:spacing w:line="239" w:lineRule="exact"/>
      </w:pPr>
      <w:r>
        <w:t>документам, які підтверджують надання медичних послуг, деклараціям, іншим фактичним даним</w:t>
      </w:r>
    </w:p>
    <w:p w:rsidR="00B112EA" w:rsidRDefault="00B112EA">
      <w:pPr>
        <w:spacing w:line="239" w:lineRule="exact"/>
        <w:sectPr w:rsidR="00B112EA">
          <w:headerReference w:type="default" r:id="rId8"/>
          <w:footerReference w:type="default" r:id="rId9"/>
          <w:pgSz w:w="11900" w:h="16820"/>
          <w:pgMar w:top="1020" w:right="1120" w:bottom="480" w:left="1120" w:header="274" w:footer="286" w:gutter="0"/>
          <w:cols w:space="720"/>
        </w:sectPr>
      </w:pPr>
    </w:p>
    <w:p w:rsidR="00B112EA" w:rsidRDefault="00227F7A">
      <w:pPr>
        <w:pStyle w:val="a3"/>
        <w:spacing w:before="81"/>
        <w:ind w:right="86"/>
      </w:pPr>
      <w:r>
        <w:lastRenderedPageBreak/>
        <w:t>про надання медичних послуг, надавач зобов’язаний повернути замовнику надміру сплачені кошти протягом трьох календарних днів з дати надіслання повідомлення замовником. У разі неповернення надміру сплачених коштів замовник має право відповідно зменшити суму оплати у наступних звітних періодах.</w:t>
      </w:r>
    </w:p>
    <w:p w:rsidR="00B112EA" w:rsidRDefault="00227F7A">
      <w:pPr>
        <w:pStyle w:val="a3"/>
        <w:spacing w:line="237" w:lineRule="auto"/>
        <w:ind w:right="181" w:hanging="379"/>
      </w:pPr>
      <w:r>
        <w:t>38¹. Якщо надавач не виконує зазначені у плані заходи щодо виправлення порушень підпунктів 2, 13, 15, 17-19, 27 пункту 19 цього договору, у строки, встановлені в плані, замовник має право зменшити суму оплати на 10 відсотків за звітний період, протягом якого мали бути усунуті такі порушення.</w:t>
      </w:r>
    </w:p>
    <w:p w:rsidR="00B112EA" w:rsidRDefault="00B112EA">
      <w:pPr>
        <w:pStyle w:val="a3"/>
        <w:spacing w:before="1"/>
        <w:ind w:left="0"/>
        <w:rPr>
          <w:sz w:val="10"/>
        </w:rPr>
      </w:pPr>
    </w:p>
    <w:p w:rsidR="00B112EA" w:rsidRDefault="00227F7A">
      <w:pPr>
        <w:pStyle w:val="1"/>
        <w:spacing w:before="92"/>
      </w:pPr>
      <w:r>
        <w:t>Розв'язання спорів</w:t>
      </w:r>
    </w:p>
    <w:p w:rsidR="00B112EA" w:rsidRDefault="00B112EA">
      <w:pPr>
        <w:pStyle w:val="a3"/>
        <w:spacing w:before="1"/>
        <w:ind w:left="0"/>
        <w:rPr>
          <w:b/>
          <w:sz w:val="18"/>
        </w:rPr>
      </w:pPr>
    </w:p>
    <w:p w:rsidR="00B112EA" w:rsidRDefault="00227F7A">
      <w:pPr>
        <w:pStyle w:val="a5"/>
        <w:numPr>
          <w:ilvl w:val="0"/>
          <w:numId w:val="3"/>
        </w:numPr>
        <w:tabs>
          <w:tab w:val="left" w:pos="720"/>
        </w:tabs>
        <w:ind w:hanging="316"/>
        <w:jc w:val="left"/>
        <w:rPr>
          <w:sz w:val="21"/>
        </w:rPr>
      </w:pPr>
      <w:r>
        <w:rPr>
          <w:sz w:val="21"/>
        </w:rPr>
        <w:t xml:space="preserve">Спори між сторонами розв’язуються </w:t>
      </w:r>
      <w:r>
        <w:rPr>
          <w:spacing w:val="-2"/>
          <w:sz w:val="21"/>
        </w:rPr>
        <w:t xml:space="preserve">шляхом </w:t>
      </w:r>
      <w:r>
        <w:rPr>
          <w:sz w:val="21"/>
        </w:rPr>
        <w:t xml:space="preserve">ведення переговорів або в </w:t>
      </w:r>
      <w:r>
        <w:rPr>
          <w:spacing w:val="-3"/>
          <w:sz w:val="21"/>
        </w:rPr>
        <w:t>судовому</w:t>
      </w:r>
      <w:r>
        <w:rPr>
          <w:spacing w:val="-5"/>
          <w:sz w:val="21"/>
        </w:rPr>
        <w:t xml:space="preserve"> </w:t>
      </w:r>
      <w:r>
        <w:rPr>
          <w:spacing w:val="-4"/>
          <w:sz w:val="21"/>
        </w:rPr>
        <w:t>порядку.</w:t>
      </w:r>
    </w:p>
    <w:p w:rsidR="00B112EA" w:rsidRDefault="00B112EA">
      <w:pPr>
        <w:pStyle w:val="a3"/>
        <w:spacing w:before="1"/>
        <w:ind w:left="0"/>
        <w:rPr>
          <w:sz w:val="18"/>
        </w:rPr>
      </w:pPr>
    </w:p>
    <w:p w:rsidR="00B112EA" w:rsidRDefault="00227F7A">
      <w:pPr>
        <w:pStyle w:val="1"/>
        <w:spacing w:before="1"/>
        <w:ind w:left="280" w:right="279"/>
      </w:pPr>
      <w:r>
        <w:t>Форс-мажорні обставини (обставини непереборної сили)</w:t>
      </w:r>
    </w:p>
    <w:p w:rsidR="00B112EA" w:rsidRDefault="00B112EA">
      <w:pPr>
        <w:pStyle w:val="a3"/>
        <w:spacing w:before="1"/>
        <w:ind w:left="0"/>
        <w:rPr>
          <w:b/>
          <w:sz w:val="18"/>
        </w:rPr>
      </w:pPr>
    </w:p>
    <w:p w:rsidR="00B112EA" w:rsidRDefault="00227F7A">
      <w:pPr>
        <w:pStyle w:val="a5"/>
        <w:numPr>
          <w:ilvl w:val="0"/>
          <w:numId w:val="3"/>
        </w:numPr>
        <w:tabs>
          <w:tab w:val="left" w:pos="720"/>
        </w:tabs>
        <w:ind w:left="719" w:right="193" w:hanging="315"/>
        <w:jc w:val="left"/>
        <w:rPr>
          <w:sz w:val="21"/>
        </w:rPr>
      </w:pPr>
      <w:r>
        <w:rPr>
          <w:sz w:val="21"/>
        </w:rPr>
        <w:t>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непереборної сили,</w:t>
      </w:r>
      <w:r>
        <w:rPr>
          <w:spacing w:val="-36"/>
          <w:sz w:val="21"/>
        </w:rPr>
        <w:t xml:space="preserve"> </w:t>
      </w:r>
      <w:r>
        <w:rPr>
          <w:spacing w:val="-6"/>
          <w:sz w:val="21"/>
        </w:rPr>
        <w:t xml:space="preserve">що </w:t>
      </w:r>
      <w:r>
        <w:rPr>
          <w:sz w:val="21"/>
        </w:rPr>
        <w:t xml:space="preserve">виникли після укладення цього </w:t>
      </w:r>
      <w:r>
        <w:rPr>
          <w:spacing w:val="-4"/>
          <w:sz w:val="21"/>
        </w:rPr>
        <w:t xml:space="preserve">договору, </w:t>
      </w:r>
      <w:r>
        <w:rPr>
          <w:sz w:val="21"/>
        </w:rPr>
        <w:t xml:space="preserve">які не </w:t>
      </w:r>
      <w:r>
        <w:rPr>
          <w:spacing w:val="-3"/>
          <w:sz w:val="21"/>
        </w:rPr>
        <w:t xml:space="preserve">могли </w:t>
      </w:r>
      <w:r>
        <w:rPr>
          <w:sz w:val="21"/>
        </w:rPr>
        <w:t>бути передбачені чи</w:t>
      </w:r>
      <w:r>
        <w:rPr>
          <w:spacing w:val="-4"/>
          <w:sz w:val="21"/>
        </w:rPr>
        <w:t xml:space="preserve"> </w:t>
      </w:r>
      <w:r>
        <w:rPr>
          <w:sz w:val="21"/>
        </w:rPr>
        <w:t>попереджені</w:t>
      </w:r>
    </w:p>
    <w:p w:rsidR="00B112EA" w:rsidRDefault="00227F7A">
      <w:pPr>
        <w:pStyle w:val="a3"/>
        <w:spacing w:line="236" w:lineRule="exact"/>
      </w:pPr>
      <w:r>
        <w:t>сторонами.</w:t>
      </w:r>
    </w:p>
    <w:p w:rsidR="00B112EA" w:rsidRDefault="00227F7A">
      <w:pPr>
        <w:pStyle w:val="a3"/>
        <w:spacing w:line="240" w:lineRule="exact"/>
        <w:ind w:left="341"/>
      </w:pPr>
      <w:r>
        <w:t>40¹. У разі коли внаслідок обставин непереборної сили обсяг медичних послуг, наданих пацієнтам,</w:t>
      </w:r>
    </w:p>
    <w:p w:rsidR="00B112EA" w:rsidRDefault="00227F7A">
      <w:pPr>
        <w:pStyle w:val="a3"/>
        <w:ind w:right="206"/>
        <w:jc w:val="both"/>
      </w:pPr>
      <w:r>
        <w:t xml:space="preserve">значно перевищує обсяг або граничну суму оплати за цим договором, такі послуги не </w:t>
      </w:r>
      <w:r>
        <w:rPr>
          <w:spacing w:val="-3"/>
        </w:rPr>
        <w:t xml:space="preserve">підлягають </w:t>
      </w:r>
      <w:r>
        <w:t xml:space="preserve">оплаті замовником, якщо інше </w:t>
      </w:r>
      <w:r>
        <w:rPr>
          <w:spacing w:val="-3"/>
        </w:rPr>
        <w:t xml:space="preserve">додатково </w:t>
      </w:r>
      <w:r>
        <w:t xml:space="preserve">не </w:t>
      </w:r>
      <w:r>
        <w:rPr>
          <w:spacing w:val="-6"/>
        </w:rPr>
        <w:t xml:space="preserve">буде </w:t>
      </w:r>
      <w:r>
        <w:t xml:space="preserve">погоджено сторонами </w:t>
      </w:r>
      <w:r>
        <w:rPr>
          <w:spacing w:val="-2"/>
        </w:rPr>
        <w:t xml:space="preserve">шляхом </w:t>
      </w:r>
      <w:r>
        <w:t xml:space="preserve">внесення змін до </w:t>
      </w:r>
      <w:r>
        <w:rPr>
          <w:spacing w:val="-4"/>
        </w:rPr>
        <w:t>договору.</w:t>
      </w:r>
    </w:p>
    <w:p w:rsidR="00B112EA" w:rsidRDefault="00227F7A">
      <w:pPr>
        <w:pStyle w:val="a5"/>
        <w:numPr>
          <w:ilvl w:val="0"/>
          <w:numId w:val="3"/>
        </w:numPr>
        <w:tabs>
          <w:tab w:val="left" w:pos="720"/>
        </w:tabs>
        <w:spacing w:line="237" w:lineRule="auto"/>
        <w:ind w:left="719" w:right="330" w:hanging="315"/>
        <w:jc w:val="left"/>
        <w:rPr>
          <w:sz w:val="21"/>
        </w:rPr>
      </w:pPr>
      <w:r>
        <w:rPr>
          <w:sz w:val="21"/>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w:t>
      </w:r>
      <w:r>
        <w:rPr>
          <w:spacing w:val="-4"/>
          <w:sz w:val="21"/>
        </w:rPr>
        <w:t xml:space="preserve">(контракту, </w:t>
      </w:r>
      <w:r>
        <w:rPr>
          <w:spacing w:val="-3"/>
          <w:sz w:val="21"/>
        </w:rPr>
        <w:t xml:space="preserve">угоди </w:t>
      </w:r>
      <w:r>
        <w:rPr>
          <w:sz w:val="21"/>
        </w:rPr>
        <w:t xml:space="preserve">тощо), обов’язків згідно із законодавчими та іншими нормативно- правовими актами, а саме: загроза війни, збройний </w:t>
      </w:r>
      <w:r>
        <w:rPr>
          <w:spacing w:val="-3"/>
          <w:sz w:val="21"/>
        </w:rPr>
        <w:t xml:space="preserve">конфлікт </w:t>
      </w:r>
      <w:r>
        <w:rPr>
          <w:sz w:val="21"/>
        </w:rPr>
        <w:t xml:space="preserve">або серйозна загроза </w:t>
      </w:r>
      <w:r>
        <w:rPr>
          <w:spacing w:val="-3"/>
          <w:sz w:val="21"/>
        </w:rPr>
        <w:t xml:space="preserve">такого </w:t>
      </w:r>
      <w:r>
        <w:rPr>
          <w:spacing w:val="-5"/>
          <w:sz w:val="21"/>
        </w:rPr>
        <w:t>конфлікту,</w:t>
      </w:r>
      <w:r>
        <w:rPr>
          <w:spacing w:val="-7"/>
          <w:sz w:val="21"/>
        </w:rPr>
        <w:t xml:space="preserve"> </w:t>
      </w:r>
      <w:r>
        <w:rPr>
          <w:sz w:val="21"/>
        </w:rPr>
        <w:t>включаючи</w:t>
      </w:r>
      <w:r>
        <w:rPr>
          <w:spacing w:val="-7"/>
          <w:sz w:val="21"/>
        </w:rPr>
        <w:t xml:space="preserve"> </w:t>
      </w:r>
      <w:r>
        <w:rPr>
          <w:sz w:val="21"/>
        </w:rPr>
        <w:t>але</w:t>
      </w:r>
      <w:r>
        <w:rPr>
          <w:spacing w:val="-7"/>
          <w:sz w:val="21"/>
        </w:rPr>
        <w:t xml:space="preserve"> </w:t>
      </w:r>
      <w:r>
        <w:rPr>
          <w:sz w:val="21"/>
        </w:rPr>
        <w:t>не</w:t>
      </w:r>
      <w:r>
        <w:rPr>
          <w:spacing w:val="-7"/>
          <w:sz w:val="21"/>
        </w:rPr>
        <w:t xml:space="preserve"> </w:t>
      </w:r>
      <w:r>
        <w:rPr>
          <w:sz w:val="21"/>
        </w:rPr>
        <w:t>обмежуючись</w:t>
      </w:r>
      <w:r>
        <w:rPr>
          <w:spacing w:val="-7"/>
          <w:sz w:val="21"/>
        </w:rPr>
        <w:t xml:space="preserve"> </w:t>
      </w:r>
      <w:r>
        <w:rPr>
          <w:sz w:val="21"/>
        </w:rPr>
        <w:t>ворожими</w:t>
      </w:r>
      <w:r>
        <w:rPr>
          <w:spacing w:val="-7"/>
          <w:sz w:val="21"/>
        </w:rPr>
        <w:t xml:space="preserve"> </w:t>
      </w:r>
      <w:r>
        <w:rPr>
          <w:sz w:val="21"/>
        </w:rPr>
        <w:t>атаками,</w:t>
      </w:r>
      <w:r>
        <w:rPr>
          <w:spacing w:val="-8"/>
          <w:sz w:val="21"/>
        </w:rPr>
        <w:t xml:space="preserve"> </w:t>
      </w:r>
      <w:r>
        <w:rPr>
          <w:sz w:val="21"/>
        </w:rPr>
        <w:t>блокадами,</w:t>
      </w:r>
      <w:r>
        <w:rPr>
          <w:spacing w:val="-7"/>
          <w:sz w:val="21"/>
        </w:rPr>
        <w:t xml:space="preserve"> </w:t>
      </w:r>
      <w:r>
        <w:rPr>
          <w:sz w:val="21"/>
        </w:rPr>
        <w:t>військовим</w:t>
      </w:r>
      <w:r>
        <w:rPr>
          <w:spacing w:val="-6"/>
          <w:sz w:val="21"/>
        </w:rPr>
        <w:t xml:space="preserve"> </w:t>
      </w:r>
      <w:r>
        <w:rPr>
          <w:sz w:val="21"/>
        </w:rPr>
        <w:t>ембарго, дії іноземного ворога, загальна військова мобілізація, військові дії, оголошена та</w:t>
      </w:r>
      <w:r>
        <w:rPr>
          <w:spacing w:val="-38"/>
          <w:sz w:val="21"/>
        </w:rPr>
        <w:t xml:space="preserve"> </w:t>
      </w:r>
      <w:r>
        <w:rPr>
          <w:sz w:val="21"/>
        </w:rPr>
        <w:t>неоголошена</w:t>
      </w:r>
    </w:p>
    <w:p w:rsidR="00B112EA" w:rsidRDefault="00227F7A">
      <w:pPr>
        <w:pStyle w:val="a3"/>
        <w:spacing w:before="1"/>
        <w:ind w:right="253"/>
      </w:pPr>
      <w:r>
        <w:t xml:space="preserve">війна, дії суспільного ворога, збурення, акти </w:t>
      </w:r>
      <w:r>
        <w:rPr>
          <w:spacing w:val="-3"/>
        </w:rPr>
        <w:t xml:space="preserve">тероризму, </w:t>
      </w:r>
      <w:r>
        <w:t>диверсії, піратства, безлади,</w:t>
      </w:r>
      <w:r>
        <w:rPr>
          <w:spacing w:val="-34"/>
        </w:rPr>
        <w:t xml:space="preserve"> </w:t>
      </w:r>
      <w:r>
        <w:t xml:space="preserve">вторгнення, блокада, революція, </w:t>
      </w:r>
      <w:r>
        <w:rPr>
          <w:spacing w:val="-5"/>
        </w:rPr>
        <w:t xml:space="preserve">заколот, </w:t>
      </w:r>
      <w:r>
        <w:t>повстання, масові заворушення, введення комендантської</w:t>
      </w:r>
      <w:r>
        <w:rPr>
          <w:spacing w:val="-35"/>
        </w:rPr>
        <w:t xml:space="preserve"> </w:t>
      </w:r>
      <w:r>
        <w:t>години,</w:t>
      </w:r>
    </w:p>
    <w:p w:rsidR="00B112EA" w:rsidRDefault="00227F7A">
      <w:pPr>
        <w:pStyle w:val="a3"/>
        <w:spacing w:line="237" w:lineRule="auto"/>
        <w:ind w:right="132"/>
      </w:pPr>
      <w:r>
        <w:t xml:space="preserve">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w:t>
      </w:r>
      <w:r>
        <w:rPr>
          <w:spacing w:val="-3"/>
        </w:rPr>
        <w:t xml:space="preserve">роботі транспорту, </w:t>
      </w:r>
      <w:r>
        <w:t xml:space="preserve">регламентовані умовами відповідних рішень та актами державних органів, закриття морських проток, заборона (обмеження) експорту/імпорту тощо, а </w:t>
      </w:r>
      <w:r>
        <w:rPr>
          <w:spacing w:val="-3"/>
        </w:rPr>
        <w:t xml:space="preserve">також </w:t>
      </w:r>
      <w:r>
        <w:t xml:space="preserve">викликані винятковими погодними умовами і стихійним </w:t>
      </w:r>
      <w:r>
        <w:rPr>
          <w:spacing w:val="-2"/>
        </w:rPr>
        <w:t xml:space="preserve">лихом, </w:t>
      </w:r>
      <w:r>
        <w:t xml:space="preserve">а саме: епідемія, сильний шторм, циклон, ураган, торнадо, буревій, повінь, нагромадження </w:t>
      </w:r>
      <w:r>
        <w:rPr>
          <w:spacing w:val="-4"/>
        </w:rPr>
        <w:t xml:space="preserve">снігу, </w:t>
      </w:r>
      <w:r>
        <w:t xml:space="preserve">ожеледь, град, заморозки, замерзання моря, проток, портів, перевалів, землетрус, блискавка, пожежа, посуха, просідання і зсув </w:t>
      </w:r>
      <w:r>
        <w:rPr>
          <w:spacing w:val="-4"/>
        </w:rPr>
        <w:t>ґрунту,</w:t>
      </w:r>
      <w:r>
        <w:rPr>
          <w:spacing w:val="-24"/>
        </w:rPr>
        <w:t xml:space="preserve"> </w:t>
      </w:r>
      <w:r>
        <w:t>інші</w:t>
      </w:r>
    </w:p>
    <w:p w:rsidR="00B112EA" w:rsidRDefault="00227F7A">
      <w:pPr>
        <w:pStyle w:val="a3"/>
        <w:spacing w:before="3" w:line="241" w:lineRule="exact"/>
      </w:pPr>
      <w:r>
        <w:t>стихійні лиха тощо.</w:t>
      </w:r>
    </w:p>
    <w:p w:rsidR="00B112EA" w:rsidRDefault="00227F7A">
      <w:pPr>
        <w:pStyle w:val="a5"/>
        <w:numPr>
          <w:ilvl w:val="0"/>
          <w:numId w:val="3"/>
        </w:numPr>
        <w:tabs>
          <w:tab w:val="left" w:pos="720"/>
        </w:tabs>
        <w:ind w:left="719" w:right="573" w:hanging="315"/>
        <w:jc w:val="left"/>
        <w:rPr>
          <w:sz w:val="21"/>
        </w:rPr>
      </w:pPr>
      <w:r>
        <w:rPr>
          <w:sz w:val="21"/>
        </w:rPr>
        <w:t xml:space="preserve">У разі виникнення обставин, визначених у пункті 41 цього </w:t>
      </w:r>
      <w:r>
        <w:rPr>
          <w:spacing w:val="-4"/>
          <w:sz w:val="21"/>
        </w:rPr>
        <w:t xml:space="preserve">договору, </w:t>
      </w:r>
      <w:r>
        <w:rPr>
          <w:sz w:val="21"/>
        </w:rPr>
        <w:t xml:space="preserve">сторона, яка зазнала їх </w:t>
      </w:r>
      <w:r>
        <w:rPr>
          <w:spacing w:val="-5"/>
          <w:sz w:val="21"/>
        </w:rPr>
        <w:t xml:space="preserve">впливу, </w:t>
      </w:r>
      <w:r>
        <w:rPr>
          <w:sz w:val="21"/>
        </w:rPr>
        <w:t xml:space="preserve">повинна негайно за допомогою </w:t>
      </w:r>
      <w:r>
        <w:rPr>
          <w:spacing w:val="-3"/>
          <w:sz w:val="21"/>
        </w:rPr>
        <w:t xml:space="preserve">будь-яких </w:t>
      </w:r>
      <w:r>
        <w:rPr>
          <w:sz w:val="21"/>
        </w:rPr>
        <w:t xml:space="preserve">доступних засобів повідомити про такі обставини іншій стороні у максимально стислий строк </w:t>
      </w:r>
      <w:r>
        <w:rPr>
          <w:spacing w:val="-2"/>
          <w:sz w:val="21"/>
        </w:rPr>
        <w:t xml:space="preserve">шляхом </w:t>
      </w:r>
      <w:r>
        <w:rPr>
          <w:sz w:val="21"/>
        </w:rPr>
        <w:t>надіслання письмового повідомлення про настання таких обставин. Повідомлення про обставини непереборної</w:t>
      </w:r>
      <w:r>
        <w:rPr>
          <w:spacing w:val="1"/>
          <w:sz w:val="21"/>
        </w:rPr>
        <w:t xml:space="preserve"> </w:t>
      </w:r>
      <w:r>
        <w:rPr>
          <w:spacing w:val="-4"/>
          <w:sz w:val="21"/>
        </w:rPr>
        <w:t>сили</w:t>
      </w:r>
    </w:p>
    <w:p w:rsidR="00B112EA" w:rsidRDefault="00227F7A">
      <w:pPr>
        <w:pStyle w:val="a3"/>
        <w:spacing w:line="237" w:lineRule="auto"/>
        <w:ind w:right="86"/>
      </w:pPr>
      <w:r>
        <w:t>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rsidR="00B112EA" w:rsidRDefault="00227F7A">
      <w:pPr>
        <w:pStyle w:val="a5"/>
        <w:numPr>
          <w:ilvl w:val="0"/>
          <w:numId w:val="3"/>
        </w:numPr>
        <w:tabs>
          <w:tab w:val="left" w:pos="720"/>
        </w:tabs>
        <w:spacing w:line="241" w:lineRule="exact"/>
        <w:ind w:hanging="316"/>
        <w:jc w:val="left"/>
        <w:rPr>
          <w:sz w:val="21"/>
        </w:rPr>
      </w:pPr>
      <w:r>
        <w:rPr>
          <w:sz w:val="21"/>
        </w:rPr>
        <w:t xml:space="preserve">У разі </w:t>
      </w:r>
      <w:r>
        <w:rPr>
          <w:spacing w:val="-4"/>
          <w:sz w:val="21"/>
        </w:rPr>
        <w:t xml:space="preserve">коли </w:t>
      </w:r>
      <w:r>
        <w:rPr>
          <w:sz w:val="21"/>
        </w:rPr>
        <w:t xml:space="preserve">дія обставин, визначених у пункті 41 цього </w:t>
      </w:r>
      <w:r>
        <w:rPr>
          <w:spacing w:val="-4"/>
          <w:sz w:val="21"/>
        </w:rPr>
        <w:t xml:space="preserve">договору, </w:t>
      </w:r>
      <w:r>
        <w:rPr>
          <w:sz w:val="21"/>
        </w:rPr>
        <w:t>припиняється, сторона,</w:t>
      </w:r>
      <w:r>
        <w:rPr>
          <w:spacing w:val="-2"/>
          <w:sz w:val="21"/>
        </w:rPr>
        <w:t xml:space="preserve"> </w:t>
      </w:r>
      <w:r>
        <w:rPr>
          <w:sz w:val="21"/>
        </w:rPr>
        <w:t>яка</w:t>
      </w:r>
    </w:p>
    <w:p w:rsidR="00B112EA" w:rsidRDefault="00227F7A">
      <w:pPr>
        <w:pStyle w:val="a3"/>
        <w:ind w:right="363"/>
      </w:pPr>
      <w:r>
        <w:t>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w:t>
      </w:r>
    </w:p>
    <w:p w:rsidR="00B112EA" w:rsidRDefault="00227F7A">
      <w:pPr>
        <w:pStyle w:val="a3"/>
        <w:spacing w:line="237" w:lineRule="auto"/>
      </w:pPr>
      <w:r>
        <w:t>обставин, письмово повідомити іншій стороні про їх припинення. У такому повідомленні повинні міститись інформація про час припинення дії таких обставин та строк, протягом якого сторона</w:t>
      </w:r>
    </w:p>
    <w:p w:rsidR="00B112EA" w:rsidRDefault="00227F7A">
      <w:pPr>
        <w:pStyle w:val="a3"/>
        <w:spacing w:line="241" w:lineRule="exact"/>
      </w:pPr>
      <w:r>
        <w:t>виконає свої зобов’язання за договором.</w:t>
      </w:r>
    </w:p>
    <w:p w:rsidR="00B112EA" w:rsidRDefault="00227F7A">
      <w:pPr>
        <w:pStyle w:val="a5"/>
        <w:numPr>
          <w:ilvl w:val="0"/>
          <w:numId w:val="3"/>
        </w:numPr>
        <w:tabs>
          <w:tab w:val="left" w:pos="720"/>
        </w:tabs>
        <w:ind w:left="719" w:right="714" w:hanging="315"/>
        <w:jc w:val="left"/>
        <w:rPr>
          <w:sz w:val="21"/>
        </w:rPr>
      </w:pPr>
      <w:r>
        <w:rPr>
          <w:sz w:val="21"/>
        </w:rPr>
        <w:t xml:space="preserve">Наявність та строк дії обставин непереборної сили підтверджуються </w:t>
      </w:r>
      <w:r>
        <w:rPr>
          <w:spacing w:val="-3"/>
          <w:sz w:val="21"/>
        </w:rPr>
        <w:t xml:space="preserve">Торгово-промисловою </w:t>
      </w:r>
      <w:r>
        <w:rPr>
          <w:sz w:val="21"/>
        </w:rPr>
        <w:t xml:space="preserve">палатою </w:t>
      </w:r>
      <w:r>
        <w:rPr>
          <w:spacing w:val="-3"/>
          <w:sz w:val="21"/>
        </w:rPr>
        <w:t xml:space="preserve">України </w:t>
      </w:r>
      <w:r>
        <w:rPr>
          <w:sz w:val="21"/>
        </w:rPr>
        <w:t>та уповноваженими нею регіональними торгово-промисловими</w:t>
      </w:r>
      <w:r>
        <w:rPr>
          <w:spacing w:val="-24"/>
          <w:sz w:val="21"/>
        </w:rPr>
        <w:t xml:space="preserve"> </w:t>
      </w:r>
      <w:r>
        <w:rPr>
          <w:sz w:val="21"/>
        </w:rPr>
        <w:t>палатами.</w:t>
      </w:r>
    </w:p>
    <w:p w:rsidR="00B112EA" w:rsidRDefault="00227F7A">
      <w:pPr>
        <w:pStyle w:val="a5"/>
        <w:numPr>
          <w:ilvl w:val="0"/>
          <w:numId w:val="3"/>
        </w:numPr>
        <w:tabs>
          <w:tab w:val="left" w:pos="720"/>
        </w:tabs>
        <w:spacing w:line="237" w:lineRule="auto"/>
        <w:ind w:left="719" w:right="201" w:hanging="315"/>
        <w:jc w:val="left"/>
        <w:rPr>
          <w:sz w:val="21"/>
        </w:rPr>
      </w:pPr>
      <w:r>
        <w:rPr>
          <w:sz w:val="21"/>
        </w:rPr>
        <w:t xml:space="preserve">У разі </w:t>
      </w:r>
      <w:r>
        <w:rPr>
          <w:spacing w:val="-4"/>
          <w:sz w:val="21"/>
        </w:rPr>
        <w:t xml:space="preserve">коли </w:t>
      </w:r>
      <w:r>
        <w:rPr>
          <w:sz w:val="21"/>
        </w:rPr>
        <w:t xml:space="preserve">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42 цього </w:t>
      </w:r>
      <w:r>
        <w:rPr>
          <w:spacing w:val="-4"/>
          <w:sz w:val="21"/>
        </w:rPr>
        <w:t xml:space="preserve">договору, </w:t>
      </w:r>
      <w:r>
        <w:rPr>
          <w:sz w:val="21"/>
        </w:rPr>
        <w:t>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w:t>
      </w:r>
      <w:r>
        <w:rPr>
          <w:spacing w:val="-21"/>
          <w:sz w:val="21"/>
        </w:rPr>
        <w:t xml:space="preserve"> </w:t>
      </w:r>
      <w:r>
        <w:rPr>
          <w:spacing w:val="-13"/>
          <w:sz w:val="21"/>
        </w:rPr>
        <w:t xml:space="preserve">з </w:t>
      </w:r>
      <w:r>
        <w:rPr>
          <w:sz w:val="21"/>
        </w:rPr>
        <w:t>цим</w:t>
      </w:r>
      <w:r>
        <w:rPr>
          <w:spacing w:val="-1"/>
          <w:sz w:val="21"/>
        </w:rPr>
        <w:t xml:space="preserve"> </w:t>
      </w:r>
      <w:r>
        <w:rPr>
          <w:sz w:val="21"/>
        </w:rPr>
        <w:t>договором.</w:t>
      </w:r>
    </w:p>
    <w:p w:rsidR="00B112EA" w:rsidRDefault="00227F7A">
      <w:pPr>
        <w:pStyle w:val="a5"/>
        <w:numPr>
          <w:ilvl w:val="0"/>
          <w:numId w:val="3"/>
        </w:numPr>
        <w:tabs>
          <w:tab w:val="left" w:pos="720"/>
        </w:tabs>
        <w:ind w:left="719" w:right="215" w:hanging="315"/>
        <w:jc w:val="left"/>
        <w:rPr>
          <w:sz w:val="21"/>
        </w:rPr>
      </w:pPr>
      <w:r>
        <w:rPr>
          <w:sz w:val="21"/>
        </w:rPr>
        <w:t xml:space="preserve">У разі </w:t>
      </w:r>
      <w:r>
        <w:rPr>
          <w:spacing w:val="-4"/>
          <w:sz w:val="21"/>
        </w:rPr>
        <w:t xml:space="preserve">коли </w:t>
      </w:r>
      <w:r>
        <w:rPr>
          <w:sz w:val="21"/>
        </w:rPr>
        <w:t xml:space="preserve">дія обставин, зазначених у пункті 41 цього </w:t>
      </w:r>
      <w:r>
        <w:rPr>
          <w:spacing w:val="-4"/>
          <w:sz w:val="21"/>
        </w:rPr>
        <w:t xml:space="preserve">договору, </w:t>
      </w:r>
      <w:r>
        <w:rPr>
          <w:sz w:val="21"/>
        </w:rPr>
        <w:t xml:space="preserve">триває більше ніж 30 календарних днів, </w:t>
      </w:r>
      <w:r>
        <w:rPr>
          <w:spacing w:val="-4"/>
          <w:sz w:val="21"/>
        </w:rPr>
        <w:t xml:space="preserve">кожна </w:t>
      </w:r>
      <w:r>
        <w:rPr>
          <w:sz w:val="21"/>
        </w:rPr>
        <w:t>із сторін має право розірвати договір та не несе відповідальність за</w:t>
      </w:r>
      <w:r>
        <w:rPr>
          <w:spacing w:val="-13"/>
          <w:sz w:val="21"/>
        </w:rPr>
        <w:t xml:space="preserve"> </w:t>
      </w:r>
      <w:r>
        <w:rPr>
          <w:sz w:val="21"/>
        </w:rPr>
        <w:t>таке</w:t>
      </w:r>
    </w:p>
    <w:p w:rsidR="00B112EA" w:rsidRDefault="00B112EA">
      <w:pPr>
        <w:rPr>
          <w:sz w:val="21"/>
        </w:rPr>
        <w:sectPr w:rsidR="00B112EA">
          <w:pgSz w:w="11900" w:h="16820"/>
          <w:pgMar w:top="1020" w:right="1120" w:bottom="480" w:left="1120" w:header="274" w:footer="286" w:gutter="0"/>
          <w:cols w:space="720"/>
        </w:sectPr>
      </w:pPr>
    </w:p>
    <w:p w:rsidR="00B112EA" w:rsidRDefault="00227F7A">
      <w:pPr>
        <w:pStyle w:val="a3"/>
        <w:spacing w:before="81"/>
      </w:pPr>
      <w:r>
        <w:lastRenderedPageBreak/>
        <w:t>розірвання за умови, що вона повідомить про це іншій стороні не пізніше ніж за десять календарних днів до розірвання договору.</w:t>
      </w:r>
    </w:p>
    <w:p w:rsidR="00B112EA" w:rsidRDefault="00B112EA">
      <w:pPr>
        <w:pStyle w:val="a3"/>
        <w:ind w:left="0"/>
        <w:rPr>
          <w:sz w:val="18"/>
        </w:rPr>
      </w:pPr>
    </w:p>
    <w:p w:rsidR="00B112EA" w:rsidRDefault="00227F7A">
      <w:pPr>
        <w:pStyle w:val="1"/>
      </w:pPr>
      <w:r>
        <w:t>Строк дії договору</w:t>
      </w:r>
    </w:p>
    <w:p w:rsidR="00B112EA" w:rsidRDefault="00B112EA">
      <w:pPr>
        <w:pStyle w:val="a3"/>
        <w:spacing w:before="1"/>
        <w:ind w:left="0"/>
        <w:rPr>
          <w:b/>
          <w:sz w:val="18"/>
        </w:rPr>
      </w:pPr>
    </w:p>
    <w:p w:rsidR="00B112EA" w:rsidRDefault="00227F7A">
      <w:pPr>
        <w:pStyle w:val="a5"/>
        <w:numPr>
          <w:ilvl w:val="0"/>
          <w:numId w:val="3"/>
        </w:numPr>
        <w:tabs>
          <w:tab w:val="left" w:pos="720"/>
        </w:tabs>
        <w:ind w:left="719" w:right="199" w:hanging="315"/>
        <w:jc w:val="left"/>
        <w:rPr>
          <w:sz w:val="21"/>
        </w:rPr>
      </w:pPr>
      <w:r>
        <w:rPr>
          <w:sz w:val="21"/>
        </w:rPr>
        <w:t xml:space="preserve">Цей договір вважається укладеним та набирає чинності з дати його підписання обома </w:t>
      </w:r>
      <w:r>
        <w:rPr>
          <w:spacing w:val="-3"/>
          <w:sz w:val="21"/>
        </w:rPr>
        <w:t xml:space="preserve">сторонами, </w:t>
      </w:r>
      <w:r>
        <w:rPr>
          <w:sz w:val="21"/>
        </w:rPr>
        <w:t xml:space="preserve">якщо інше не передбачено в </w:t>
      </w:r>
      <w:r>
        <w:rPr>
          <w:spacing w:val="-3"/>
          <w:sz w:val="21"/>
        </w:rPr>
        <w:t xml:space="preserve">додатку </w:t>
      </w:r>
      <w:r>
        <w:rPr>
          <w:sz w:val="21"/>
        </w:rPr>
        <w:t xml:space="preserve">до </w:t>
      </w:r>
      <w:r>
        <w:rPr>
          <w:spacing w:val="-4"/>
          <w:sz w:val="21"/>
        </w:rPr>
        <w:t xml:space="preserve">договору, </w:t>
      </w:r>
      <w:r>
        <w:rPr>
          <w:sz w:val="21"/>
        </w:rPr>
        <w:t>але не раніше дати встановлення в</w:t>
      </w:r>
      <w:r>
        <w:rPr>
          <w:spacing w:val="-15"/>
          <w:sz w:val="21"/>
        </w:rPr>
        <w:t xml:space="preserve"> </w:t>
      </w:r>
      <w:r>
        <w:rPr>
          <w:sz w:val="21"/>
        </w:rPr>
        <w:t>кошторисі</w:t>
      </w:r>
    </w:p>
    <w:p w:rsidR="00B112EA" w:rsidRDefault="00227F7A">
      <w:pPr>
        <w:pStyle w:val="a3"/>
        <w:spacing w:line="238" w:lineRule="exact"/>
      </w:pPr>
      <w:r>
        <w:t>відповідного бюджетного призначення для замовника на відповідний рік.</w:t>
      </w:r>
    </w:p>
    <w:p w:rsidR="00B112EA" w:rsidRDefault="00C816B9">
      <w:pPr>
        <w:pStyle w:val="a5"/>
        <w:numPr>
          <w:ilvl w:val="0"/>
          <w:numId w:val="3"/>
        </w:numPr>
        <w:tabs>
          <w:tab w:val="left" w:pos="720"/>
          <w:tab w:val="left" w:pos="2443"/>
          <w:tab w:val="left" w:pos="3650"/>
          <w:tab w:val="left" w:pos="4072"/>
          <w:tab w:val="left" w:pos="5279"/>
        </w:tabs>
        <w:spacing w:line="254" w:lineRule="auto"/>
        <w:ind w:left="719" w:right="1218" w:hanging="315"/>
        <w:jc w:val="left"/>
        <w:rPr>
          <w:sz w:val="21"/>
        </w:rPr>
      </w:pPr>
      <w:r>
        <w:pict>
          <v:rect id="_x0000_s1035" style="position:absolute;left:0;text-align:left;margin-left:167.75pt;margin-top:12.8pt;width:68.25pt;height:.75pt;z-index:-16025600;mso-position-horizontal-relative:page" fillcolor="black" stroked="f">
            <w10:wrap anchorx="page"/>
          </v:rect>
        </w:pict>
      </w:r>
      <w:r>
        <w:pict>
          <v:rect id="_x0000_s1034" style="position:absolute;left:0;text-align:left;margin-left:248.75pt;margin-top:12.8pt;width:68.25pt;height:.75pt;z-index:-16025088;mso-position-horizontal-relative:page" fillcolor="black" stroked="f">
            <w10:wrap anchorx="page"/>
          </v:rect>
        </w:pict>
      </w:r>
      <w:r w:rsidR="00227F7A">
        <w:rPr>
          <w:sz w:val="21"/>
        </w:rPr>
        <w:t>Цей договір</w:t>
      </w:r>
      <w:r w:rsidR="00227F7A">
        <w:rPr>
          <w:spacing w:val="-3"/>
          <w:sz w:val="21"/>
        </w:rPr>
        <w:t xml:space="preserve"> </w:t>
      </w:r>
      <w:r w:rsidR="00227F7A">
        <w:rPr>
          <w:sz w:val="21"/>
        </w:rPr>
        <w:t>діє</w:t>
      </w:r>
      <w:r w:rsidR="00227F7A">
        <w:rPr>
          <w:spacing w:val="-1"/>
          <w:sz w:val="21"/>
        </w:rPr>
        <w:t xml:space="preserve"> </w:t>
      </w:r>
      <w:r w:rsidR="001E7717">
        <w:rPr>
          <w:sz w:val="21"/>
        </w:rPr>
        <w:t>з</w:t>
      </w:r>
      <w:r w:rsidR="001E7717">
        <w:rPr>
          <w:sz w:val="21"/>
        </w:rPr>
        <w:tab/>
        <w:t>01.01.2020</w:t>
      </w:r>
      <w:r w:rsidR="001E7717">
        <w:rPr>
          <w:sz w:val="21"/>
        </w:rPr>
        <w:tab/>
        <w:t>до</w:t>
      </w:r>
      <w:r w:rsidR="001E7717">
        <w:rPr>
          <w:sz w:val="21"/>
        </w:rPr>
        <w:tab/>
        <w:t>31.03</w:t>
      </w:r>
      <w:r w:rsidR="00227F7A">
        <w:rPr>
          <w:sz w:val="21"/>
        </w:rPr>
        <w:t>.2020</w:t>
      </w:r>
      <w:r w:rsidR="00227F7A">
        <w:rPr>
          <w:sz w:val="21"/>
        </w:rPr>
        <w:tab/>
      </w:r>
      <w:r w:rsidR="00227F7A">
        <w:rPr>
          <w:spacing w:val="-5"/>
          <w:sz w:val="21"/>
        </w:rPr>
        <w:t xml:space="preserve">року. </w:t>
      </w:r>
      <w:r w:rsidR="00227F7A">
        <w:rPr>
          <w:sz w:val="21"/>
        </w:rPr>
        <w:t xml:space="preserve">Строк дії договору </w:t>
      </w:r>
      <w:r w:rsidR="00227F7A">
        <w:rPr>
          <w:spacing w:val="-3"/>
          <w:sz w:val="21"/>
        </w:rPr>
        <w:t xml:space="preserve">може </w:t>
      </w:r>
      <w:r w:rsidR="00227F7A">
        <w:rPr>
          <w:spacing w:val="-6"/>
          <w:sz w:val="21"/>
        </w:rPr>
        <w:t xml:space="preserve">бути </w:t>
      </w:r>
      <w:r w:rsidR="00227F7A">
        <w:rPr>
          <w:sz w:val="21"/>
        </w:rPr>
        <w:t xml:space="preserve">продовжений за </w:t>
      </w:r>
      <w:r w:rsidR="00227F7A">
        <w:rPr>
          <w:spacing w:val="-3"/>
          <w:sz w:val="21"/>
        </w:rPr>
        <w:t xml:space="preserve">згодою </w:t>
      </w:r>
      <w:r w:rsidR="00227F7A">
        <w:rPr>
          <w:sz w:val="21"/>
        </w:rPr>
        <w:t>сторін не більше ніж на три місяці.</w:t>
      </w:r>
    </w:p>
    <w:p w:rsidR="00B112EA" w:rsidRDefault="00227F7A">
      <w:pPr>
        <w:pStyle w:val="a5"/>
        <w:numPr>
          <w:ilvl w:val="0"/>
          <w:numId w:val="3"/>
        </w:numPr>
        <w:tabs>
          <w:tab w:val="left" w:pos="720"/>
        </w:tabs>
        <w:spacing w:line="224" w:lineRule="exact"/>
        <w:ind w:hanging="316"/>
        <w:jc w:val="left"/>
        <w:rPr>
          <w:sz w:val="21"/>
        </w:rPr>
      </w:pPr>
      <w:r>
        <w:rPr>
          <w:sz w:val="21"/>
        </w:rPr>
        <w:t>Надавач зобов’язаний надавати пацієнтам медичні послуги протягом строку дії цього</w:t>
      </w:r>
      <w:r>
        <w:rPr>
          <w:spacing w:val="-23"/>
          <w:sz w:val="21"/>
        </w:rPr>
        <w:t xml:space="preserve"> </w:t>
      </w:r>
      <w:r>
        <w:rPr>
          <w:spacing w:val="-4"/>
          <w:sz w:val="21"/>
        </w:rPr>
        <w:t>договору.</w:t>
      </w:r>
    </w:p>
    <w:p w:rsidR="00B112EA" w:rsidRDefault="00227F7A">
      <w:pPr>
        <w:pStyle w:val="a3"/>
      </w:pPr>
      <w:r>
        <w:t>Фінансові зобов’язання за договором залишаються чинними до моменту їх повного виконання сторонами.</w:t>
      </w:r>
    </w:p>
    <w:p w:rsidR="00B112EA" w:rsidRDefault="00B112EA">
      <w:pPr>
        <w:pStyle w:val="a3"/>
        <w:ind w:left="0"/>
        <w:rPr>
          <w:sz w:val="10"/>
        </w:rPr>
      </w:pPr>
    </w:p>
    <w:p w:rsidR="00B112EA" w:rsidRDefault="00227F7A">
      <w:pPr>
        <w:pStyle w:val="1"/>
        <w:spacing w:before="91"/>
      </w:pPr>
      <w:r>
        <w:t>Дострокове припинення дії договору</w:t>
      </w:r>
    </w:p>
    <w:p w:rsidR="00B112EA" w:rsidRDefault="00B112EA">
      <w:pPr>
        <w:pStyle w:val="a3"/>
        <w:spacing w:before="1"/>
        <w:ind w:left="0"/>
        <w:rPr>
          <w:b/>
          <w:sz w:val="18"/>
        </w:rPr>
      </w:pPr>
    </w:p>
    <w:p w:rsidR="00B112EA" w:rsidRDefault="00227F7A">
      <w:pPr>
        <w:pStyle w:val="a5"/>
        <w:numPr>
          <w:ilvl w:val="0"/>
          <w:numId w:val="3"/>
        </w:numPr>
        <w:tabs>
          <w:tab w:val="left" w:pos="720"/>
        </w:tabs>
        <w:ind w:left="719" w:right="243" w:hanging="315"/>
        <w:jc w:val="left"/>
        <w:rPr>
          <w:sz w:val="21"/>
        </w:rPr>
      </w:pPr>
      <w:r>
        <w:rPr>
          <w:sz w:val="21"/>
        </w:rPr>
        <w:t xml:space="preserve">Дія цього договору </w:t>
      </w:r>
      <w:r>
        <w:rPr>
          <w:spacing w:val="-3"/>
          <w:sz w:val="21"/>
        </w:rPr>
        <w:t xml:space="preserve">може </w:t>
      </w:r>
      <w:r>
        <w:rPr>
          <w:sz w:val="21"/>
        </w:rPr>
        <w:t xml:space="preserve">бути достроково припинена на підставах, передбачених </w:t>
      </w:r>
      <w:r>
        <w:rPr>
          <w:spacing w:val="-3"/>
          <w:sz w:val="21"/>
        </w:rPr>
        <w:t xml:space="preserve">законом </w:t>
      </w:r>
      <w:r>
        <w:rPr>
          <w:sz w:val="21"/>
        </w:rPr>
        <w:t>та</w:t>
      </w:r>
      <w:r>
        <w:rPr>
          <w:spacing w:val="-27"/>
          <w:sz w:val="21"/>
        </w:rPr>
        <w:t xml:space="preserve"> </w:t>
      </w:r>
      <w:r>
        <w:rPr>
          <w:sz w:val="21"/>
        </w:rPr>
        <w:t>цим договором.</w:t>
      </w:r>
    </w:p>
    <w:p w:rsidR="00B112EA" w:rsidRDefault="00227F7A">
      <w:pPr>
        <w:pStyle w:val="a5"/>
        <w:numPr>
          <w:ilvl w:val="0"/>
          <w:numId w:val="3"/>
        </w:numPr>
        <w:tabs>
          <w:tab w:val="left" w:pos="720"/>
        </w:tabs>
        <w:spacing w:line="237" w:lineRule="auto"/>
        <w:ind w:left="719" w:right="305" w:hanging="315"/>
        <w:jc w:val="left"/>
        <w:rPr>
          <w:sz w:val="21"/>
        </w:rPr>
      </w:pPr>
      <w:r>
        <w:rPr>
          <w:sz w:val="21"/>
        </w:rPr>
        <w:t>Одностороння</w:t>
      </w:r>
      <w:r>
        <w:rPr>
          <w:spacing w:val="-5"/>
          <w:sz w:val="21"/>
        </w:rPr>
        <w:t xml:space="preserve"> </w:t>
      </w:r>
      <w:r>
        <w:rPr>
          <w:sz w:val="21"/>
        </w:rPr>
        <w:t>відмова</w:t>
      </w:r>
      <w:r>
        <w:rPr>
          <w:spacing w:val="-4"/>
          <w:sz w:val="21"/>
        </w:rPr>
        <w:t xml:space="preserve"> </w:t>
      </w:r>
      <w:r>
        <w:rPr>
          <w:sz w:val="21"/>
        </w:rPr>
        <w:t>надавача</w:t>
      </w:r>
      <w:r>
        <w:rPr>
          <w:spacing w:val="-4"/>
          <w:sz w:val="21"/>
        </w:rPr>
        <w:t xml:space="preserve"> </w:t>
      </w:r>
      <w:r>
        <w:rPr>
          <w:sz w:val="21"/>
        </w:rPr>
        <w:t>від</w:t>
      </w:r>
      <w:r>
        <w:rPr>
          <w:spacing w:val="-4"/>
          <w:sz w:val="21"/>
        </w:rPr>
        <w:t xml:space="preserve"> </w:t>
      </w:r>
      <w:r>
        <w:rPr>
          <w:sz w:val="21"/>
        </w:rPr>
        <w:t>договору</w:t>
      </w:r>
      <w:r>
        <w:rPr>
          <w:spacing w:val="-4"/>
          <w:sz w:val="21"/>
        </w:rPr>
        <w:t xml:space="preserve"> </w:t>
      </w:r>
      <w:r>
        <w:rPr>
          <w:sz w:val="21"/>
        </w:rPr>
        <w:t>не</w:t>
      </w:r>
      <w:r>
        <w:rPr>
          <w:spacing w:val="-4"/>
          <w:sz w:val="21"/>
        </w:rPr>
        <w:t xml:space="preserve"> </w:t>
      </w:r>
      <w:r>
        <w:rPr>
          <w:sz w:val="21"/>
        </w:rPr>
        <w:t>допускається,</w:t>
      </w:r>
      <w:r>
        <w:rPr>
          <w:spacing w:val="-4"/>
          <w:sz w:val="21"/>
        </w:rPr>
        <w:t xml:space="preserve"> </w:t>
      </w:r>
      <w:r>
        <w:rPr>
          <w:sz w:val="21"/>
        </w:rPr>
        <w:t>крім</w:t>
      </w:r>
      <w:r>
        <w:rPr>
          <w:spacing w:val="-4"/>
          <w:sz w:val="21"/>
        </w:rPr>
        <w:t xml:space="preserve"> </w:t>
      </w:r>
      <w:r>
        <w:rPr>
          <w:sz w:val="21"/>
        </w:rPr>
        <w:t>випадків,</w:t>
      </w:r>
      <w:r>
        <w:rPr>
          <w:spacing w:val="-4"/>
          <w:sz w:val="21"/>
        </w:rPr>
        <w:t xml:space="preserve"> </w:t>
      </w:r>
      <w:r>
        <w:rPr>
          <w:sz w:val="21"/>
        </w:rPr>
        <w:t>передбачених</w:t>
      </w:r>
      <w:r>
        <w:rPr>
          <w:spacing w:val="-4"/>
          <w:sz w:val="21"/>
        </w:rPr>
        <w:t xml:space="preserve"> цим </w:t>
      </w:r>
      <w:r>
        <w:rPr>
          <w:sz w:val="21"/>
        </w:rPr>
        <w:t>договором та</w:t>
      </w:r>
      <w:r>
        <w:rPr>
          <w:spacing w:val="-2"/>
          <w:sz w:val="21"/>
        </w:rPr>
        <w:t xml:space="preserve"> </w:t>
      </w:r>
      <w:r>
        <w:rPr>
          <w:sz w:val="21"/>
        </w:rPr>
        <w:t>законом.</w:t>
      </w:r>
    </w:p>
    <w:p w:rsidR="00B112EA" w:rsidRDefault="00227F7A">
      <w:pPr>
        <w:pStyle w:val="a5"/>
        <w:numPr>
          <w:ilvl w:val="0"/>
          <w:numId w:val="3"/>
        </w:numPr>
        <w:tabs>
          <w:tab w:val="left" w:pos="720"/>
        </w:tabs>
        <w:spacing w:line="241" w:lineRule="exact"/>
        <w:ind w:hanging="316"/>
        <w:jc w:val="left"/>
        <w:rPr>
          <w:sz w:val="21"/>
        </w:rPr>
      </w:pPr>
      <w:r>
        <w:rPr>
          <w:sz w:val="21"/>
        </w:rPr>
        <w:t>Замовник має право відмовитися від договору в односторонньому порядку в</w:t>
      </w:r>
      <w:r>
        <w:rPr>
          <w:spacing w:val="-7"/>
          <w:sz w:val="21"/>
        </w:rPr>
        <w:t xml:space="preserve"> </w:t>
      </w:r>
      <w:r>
        <w:rPr>
          <w:sz w:val="21"/>
        </w:rPr>
        <w:t>разі:</w:t>
      </w:r>
    </w:p>
    <w:p w:rsidR="00B112EA" w:rsidRDefault="00227F7A">
      <w:pPr>
        <w:pStyle w:val="a5"/>
        <w:numPr>
          <w:ilvl w:val="1"/>
          <w:numId w:val="3"/>
        </w:numPr>
        <w:tabs>
          <w:tab w:val="left" w:pos="1317"/>
        </w:tabs>
        <w:ind w:left="1319" w:right="278" w:hanging="231"/>
        <w:rPr>
          <w:sz w:val="21"/>
        </w:rPr>
      </w:pPr>
      <w:r>
        <w:rPr>
          <w:sz w:val="21"/>
        </w:rPr>
        <w:t>анулювання або закінчення строку дії ліцензії надавача чи строку використання правонаступником ліцензії на провадження господарської діяльності з медичної</w:t>
      </w:r>
      <w:r>
        <w:rPr>
          <w:spacing w:val="-33"/>
          <w:sz w:val="21"/>
        </w:rPr>
        <w:t xml:space="preserve"> </w:t>
      </w:r>
      <w:r>
        <w:rPr>
          <w:spacing w:val="-3"/>
          <w:sz w:val="21"/>
        </w:rPr>
        <w:t xml:space="preserve">практики </w:t>
      </w:r>
      <w:r>
        <w:rPr>
          <w:sz w:val="21"/>
        </w:rPr>
        <w:t>або інших ліцензій чи дозволів, що необхідні для надання медичних послуг згідно з цим договором;</w:t>
      </w:r>
    </w:p>
    <w:p w:rsidR="00B112EA" w:rsidRDefault="00227F7A">
      <w:pPr>
        <w:pStyle w:val="a5"/>
        <w:numPr>
          <w:ilvl w:val="1"/>
          <w:numId w:val="3"/>
        </w:numPr>
        <w:tabs>
          <w:tab w:val="left" w:pos="1317"/>
        </w:tabs>
        <w:spacing w:line="235" w:lineRule="exact"/>
        <w:ind w:left="1316"/>
        <w:rPr>
          <w:sz w:val="21"/>
        </w:rPr>
      </w:pPr>
      <w:r>
        <w:rPr>
          <w:sz w:val="21"/>
        </w:rPr>
        <w:t>невідповідності надавача вимогам до надавача послуг з медичного</w:t>
      </w:r>
      <w:r>
        <w:rPr>
          <w:spacing w:val="-13"/>
          <w:sz w:val="21"/>
        </w:rPr>
        <w:t xml:space="preserve"> </w:t>
      </w:r>
      <w:r>
        <w:rPr>
          <w:sz w:val="21"/>
        </w:rPr>
        <w:t>обслуговування</w:t>
      </w:r>
    </w:p>
    <w:p w:rsidR="00B112EA" w:rsidRDefault="00227F7A">
      <w:pPr>
        <w:pStyle w:val="a3"/>
        <w:ind w:left="1319" w:right="86"/>
      </w:pPr>
      <w:r>
        <w:t>населення, з яким головними розпорядниками бюджетних коштів укладаються договори про медичне обслуговування населення, умовам закупівлі;</w:t>
      </w:r>
    </w:p>
    <w:p w:rsidR="00B112EA" w:rsidRDefault="00227F7A">
      <w:pPr>
        <w:pStyle w:val="a5"/>
        <w:numPr>
          <w:ilvl w:val="1"/>
          <w:numId w:val="3"/>
        </w:numPr>
        <w:tabs>
          <w:tab w:val="left" w:pos="1317"/>
        </w:tabs>
        <w:spacing w:line="238" w:lineRule="exact"/>
        <w:ind w:left="1316"/>
        <w:rPr>
          <w:sz w:val="21"/>
        </w:rPr>
      </w:pPr>
      <w:r>
        <w:rPr>
          <w:sz w:val="21"/>
        </w:rPr>
        <w:t xml:space="preserve">отримання висновків, складених в установленому законодавством </w:t>
      </w:r>
      <w:r>
        <w:rPr>
          <w:spacing w:val="-4"/>
          <w:sz w:val="21"/>
        </w:rPr>
        <w:t>порядку,</w:t>
      </w:r>
      <w:r>
        <w:rPr>
          <w:spacing w:val="-8"/>
          <w:sz w:val="21"/>
        </w:rPr>
        <w:t xml:space="preserve"> </w:t>
      </w:r>
      <w:r>
        <w:rPr>
          <w:sz w:val="21"/>
        </w:rPr>
        <w:t>якими</w:t>
      </w:r>
    </w:p>
    <w:p w:rsidR="00B112EA" w:rsidRDefault="00227F7A">
      <w:pPr>
        <w:pStyle w:val="a3"/>
        <w:ind w:left="1319"/>
      </w:pPr>
      <w:r>
        <w:t>підтверджується вчинення більше трьох порушень надавачем галузевих стандартів у сфері охорони здоров’я протягом строку дії цього договору;</w:t>
      </w:r>
    </w:p>
    <w:p w:rsidR="00B112EA" w:rsidRDefault="00227F7A">
      <w:pPr>
        <w:pStyle w:val="a5"/>
        <w:numPr>
          <w:ilvl w:val="1"/>
          <w:numId w:val="3"/>
        </w:numPr>
        <w:tabs>
          <w:tab w:val="left" w:pos="1317"/>
        </w:tabs>
        <w:spacing w:line="237" w:lineRule="auto"/>
        <w:ind w:left="1319" w:right="408" w:hanging="231"/>
        <w:rPr>
          <w:sz w:val="21"/>
        </w:rPr>
      </w:pPr>
      <w:r>
        <w:rPr>
          <w:sz w:val="21"/>
        </w:rPr>
        <w:t xml:space="preserve">допущення надавачем до надання медичних послуг згідно з цим договором </w:t>
      </w:r>
      <w:r>
        <w:rPr>
          <w:spacing w:val="-2"/>
          <w:sz w:val="21"/>
        </w:rPr>
        <w:t xml:space="preserve">підрядників, </w:t>
      </w:r>
      <w:r>
        <w:rPr>
          <w:sz w:val="21"/>
        </w:rPr>
        <w:t>які не мають ліцензії на провадження відповідного виду господарської</w:t>
      </w:r>
      <w:r>
        <w:rPr>
          <w:spacing w:val="-15"/>
          <w:sz w:val="21"/>
        </w:rPr>
        <w:t xml:space="preserve"> </w:t>
      </w:r>
      <w:r>
        <w:rPr>
          <w:sz w:val="21"/>
        </w:rPr>
        <w:t>діяльності,</w:t>
      </w:r>
    </w:p>
    <w:p w:rsidR="00B112EA" w:rsidRDefault="00227F7A">
      <w:pPr>
        <w:pStyle w:val="a3"/>
        <w:ind w:left="1319" w:right="86"/>
      </w:pPr>
      <w:r>
        <w:t>залучення до надання медичної допомоги осіб, які не мають права надавати таку допомогу, а також тих, відомості про яких не внесені до системи;</w:t>
      </w:r>
    </w:p>
    <w:p w:rsidR="00B112EA" w:rsidRDefault="00227F7A">
      <w:pPr>
        <w:pStyle w:val="a5"/>
        <w:numPr>
          <w:ilvl w:val="1"/>
          <w:numId w:val="3"/>
        </w:numPr>
        <w:tabs>
          <w:tab w:val="left" w:pos="1317"/>
        </w:tabs>
        <w:spacing w:line="237" w:lineRule="auto"/>
        <w:ind w:left="1319" w:right="417" w:hanging="231"/>
        <w:rPr>
          <w:sz w:val="21"/>
        </w:rPr>
      </w:pPr>
      <w:r>
        <w:rPr>
          <w:sz w:val="21"/>
        </w:rPr>
        <w:t>систематичного (більше трьох разів протягом строку дії цього договору) порушення надавачем своїх обов’язків щодо внесення до системи медичної документації та інформації, зокрема про зміну режиму роботи надавача, адресу місця надання</w:t>
      </w:r>
      <w:r>
        <w:rPr>
          <w:spacing w:val="-17"/>
          <w:sz w:val="21"/>
        </w:rPr>
        <w:t xml:space="preserve"> </w:t>
      </w:r>
      <w:r>
        <w:rPr>
          <w:spacing w:val="-3"/>
          <w:sz w:val="21"/>
        </w:rPr>
        <w:t>медичних</w:t>
      </w:r>
    </w:p>
    <w:p w:rsidR="00B112EA" w:rsidRDefault="00227F7A">
      <w:pPr>
        <w:pStyle w:val="a3"/>
        <w:ind w:left="1319" w:right="104"/>
      </w:pPr>
      <w:r>
        <w:t>послуг, графіка надання медичних послуг надавачем, графіка роботи працівників надавача, які надають медичну допомогу, обладнання;</w:t>
      </w:r>
    </w:p>
    <w:p w:rsidR="00B112EA" w:rsidRDefault="00227F7A">
      <w:pPr>
        <w:pStyle w:val="a5"/>
        <w:numPr>
          <w:ilvl w:val="1"/>
          <w:numId w:val="3"/>
        </w:numPr>
        <w:tabs>
          <w:tab w:val="left" w:pos="1317"/>
        </w:tabs>
        <w:spacing w:line="237" w:lineRule="auto"/>
        <w:ind w:left="1319" w:right="194" w:hanging="231"/>
        <w:rPr>
          <w:sz w:val="21"/>
        </w:rPr>
      </w:pPr>
      <w:r>
        <w:rPr>
          <w:sz w:val="21"/>
        </w:rPr>
        <w:t>подання замовнику або внесення до системи завідомо недостовірних відомостей про наявне</w:t>
      </w:r>
      <w:r>
        <w:rPr>
          <w:spacing w:val="-4"/>
          <w:sz w:val="21"/>
        </w:rPr>
        <w:t xml:space="preserve"> </w:t>
      </w:r>
      <w:r>
        <w:rPr>
          <w:sz w:val="21"/>
        </w:rPr>
        <w:t>у</w:t>
      </w:r>
      <w:r>
        <w:rPr>
          <w:spacing w:val="-5"/>
          <w:sz w:val="21"/>
        </w:rPr>
        <w:t xml:space="preserve"> </w:t>
      </w:r>
      <w:r>
        <w:rPr>
          <w:sz w:val="21"/>
        </w:rPr>
        <w:t>надавача</w:t>
      </w:r>
      <w:r>
        <w:rPr>
          <w:spacing w:val="-4"/>
          <w:sz w:val="21"/>
        </w:rPr>
        <w:t xml:space="preserve"> </w:t>
      </w:r>
      <w:r>
        <w:rPr>
          <w:sz w:val="21"/>
        </w:rPr>
        <w:t>матеріально-технічне</w:t>
      </w:r>
      <w:r>
        <w:rPr>
          <w:spacing w:val="-4"/>
          <w:sz w:val="21"/>
        </w:rPr>
        <w:t xml:space="preserve"> </w:t>
      </w:r>
      <w:r>
        <w:rPr>
          <w:sz w:val="21"/>
        </w:rPr>
        <w:t>оснащення</w:t>
      </w:r>
      <w:r>
        <w:rPr>
          <w:spacing w:val="-4"/>
          <w:sz w:val="21"/>
        </w:rPr>
        <w:t xml:space="preserve"> </w:t>
      </w:r>
      <w:r>
        <w:rPr>
          <w:sz w:val="21"/>
        </w:rPr>
        <w:t>(в</w:t>
      </w:r>
      <w:r>
        <w:rPr>
          <w:spacing w:val="-4"/>
          <w:sz w:val="21"/>
        </w:rPr>
        <w:t xml:space="preserve"> </w:t>
      </w:r>
      <w:r>
        <w:rPr>
          <w:sz w:val="21"/>
        </w:rPr>
        <w:t>тому</w:t>
      </w:r>
      <w:r>
        <w:rPr>
          <w:spacing w:val="-4"/>
          <w:sz w:val="21"/>
        </w:rPr>
        <w:t xml:space="preserve"> </w:t>
      </w:r>
      <w:r>
        <w:rPr>
          <w:sz w:val="21"/>
        </w:rPr>
        <w:t>числі</w:t>
      </w:r>
      <w:r>
        <w:rPr>
          <w:spacing w:val="-4"/>
          <w:sz w:val="21"/>
        </w:rPr>
        <w:t xml:space="preserve"> </w:t>
      </w:r>
      <w:r>
        <w:rPr>
          <w:sz w:val="21"/>
        </w:rPr>
        <w:t>обладнання)</w:t>
      </w:r>
      <w:r>
        <w:rPr>
          <w:spacing w:val="-4"/>
          <w:sz w:val="21"/>
        </w:rPr>
        <w:t xml:space="preserve"> </w:t>
      </w:r>
      <w:r>
        <w:rPr>
          <w:sz w:val="21"/>
        </w:rPr>
        <w:t>для</w:t>
      </w:r>
      <w:r>
        <w:rPr>
          <w:spacing w:val="-4"/>
          <w:sz w:val="21"/>
        </w:rPr>
        <w:t xml:space="preserve"> </w:t>
      </w:r>
      <w:r>
        <w:rPr>
          <w:sz w:val="21"/>
        </w:rPr>
        <w:t>надання медичних послуг згідно з договором, перелік працівників та підрядників надавача, графік їх роботи, подані надавачеві декларації, інших даних з моменту подання пропозиції та під час дії цього</w:t>
      </w:r>
      <w:r>
        <w:rPr>
          <w:spacing w:val="-1"/>
          <w:sz w:val="21"/>
        </w:rPr>
        <w:t xml:space="preserve"> </w:t>
      </w:r>
      <w:r>
        <w:rPr>
          <w:sz w:val="21"/>
        </w:rPr>
        <w:t>договору;</w:t>
      </w:r>
    </w:p>
    <w:p w:rsidR="00B112EA" w:rsidRDefault="00227F7A">
      <w:pPr>
        <w:pStyle w:val="a5"/>
        <w:numPr>
          <w:ilvl w:val="1"/>
          <w:numId w:val="3"/>
        </w:numPr>
        <w:tabs>
          <w:tab w:val="left" w:pos="1317"/>
        </w:tabs>
        <w:spacing w:line="241" w:lineRule="exact"/>
        <w:ind w:left="1316"/>
        <w:rPr>
          <w:sz w:val="21"/>
        </w:rPr>
      </w:pPr>
      <w:r>
        <w:rPr>
          <w:sz w:val="21"/>
        </w:rPr>
        <w:t xml:space="preserve">у </w:t>
      </w:r>
      <w:r>
        <w:rPr>
          <w:spacing w:val="-4"/>
          <w:sz w:val="21"/>
        </w:rPr>
        <w:t xml:space="preserve">випадку, </w:t>
      </w:r>
      <w:r>
        <w:rPr>
          <w:sz w:val="21"/>
        </w:rPr>
        <w:t>передбаченому пунктом 37 цього</w:t>
      </w:r>
      <w:r>
        <w:rPr>
          <w:spacing w:val="2"/>
          <w:sz w:val="21"/>
        </w:rPr>
        <w:t xml:space="preserve"> </w:t>
      </w:r>
      <w:r>
        <w:rPr>
          <w:spacing w:val="-4"/>
          <w:sz w:val="21"/>
        </w:rPr>
        <w:t>договору.</w:t>
      </w:r>
    </w:p>
    <w:p w:rsidR="00B112EA" w:rsidRDefault="00227F7A">
      <w:pPr>
        <w:pStyle w:val="a5"/>
        <w:numPr>
          <w:ilvl w:val="0"/>
          <w:numId w:val="3"/>
        </w:numPr>
        <w:tabs>
          <w:tab w:val="left" w:pos="720"/>
        </w:tabs>
        <w:ind w:left="719" w:right="233" w:hanging="315"/>
        <w:jc w:val="left"/>
        <w:rPr>
          <w:sz w:val="21"/>
        </w:rPr>
      </w:pPr>
      <w:r>
        <w:rPr>
          <w:sz w:val="21"/>
        </w:rPr>
        <w:t xml:space="preserve">За наявності підстав, визначених у пункті 52 цього </w:t>
      </w:r>
      <w:r>
        <w:rPr>
          <w:spacing w:val="-4"/>
          <w:sz w:val="21"/>
        </w:rPr>
        <w:t xml:space="preserve">договору, </w:t>
      </w:r>
      <w:r>
        <w:rPr>
          <w:sz w:val="21"/>
        </w:rPr>
        <w:t>дія договору припиняється через</w:t>
      </w:r>
      <w:r>
        <w:rPr>
          <w:spacing w:val="-13"/>
          <w:sz w:val="21"/>
        </w:rPr>
        <w:t xml:space="preserve"> </w:t>
      </w:r>
      <w:r>
        <w:rPr>
          <w:sz w:val="21"/>
        </w:rPr>
        <w:t>14 календарних днів з дати надіслання надавачеві відповідного письмового</w:t>
      </w:r>
      <w:r>
        <w:rPr>
          <w:spacing w:val="-12"/>
          <w:sz w:val="21"/>
        </w:rPr>
        <w:t xml:space="preserve"> </w:t>
      </w:r>
      <w:r>
        <w:rPr>
          <w:sz w:val="21"/>
        </w:rPr>
        <w:t>повідомлення</w:t>
      </w:r>
    </w:p>
    <w:p w:rsidR="00B112EA" w:rsidRDefault="00227F7A">
      <w:pPr>
        <w:pStyle w:val="a3"/>
        <w:spacing w:line="238" w:lineRule="exact"/>
      </w:pPr>
      <w:r>
        <w:t>замовником про односторонню відмову від цього договору.</w:t>
      </w:r>
    </w:p>
    <w:p w:rsidR="00B112EA" w:rsidRDefault="00227F7A">
      <w:pPr>
        <w:pStyle w:val="a5"/>
        <w:numPr>
          <w:ilvl w:val="0"/>
          <w:numId w:val="3"/>
        </w:numPr>
        <w:tabs>
          <w:tab w:val="left" w:pos="720"/>
        </w:tabs>
        <w:ind w:left="719" w:right="1352" w:hanging="315"/>
        <w:jc w:val="left"/>
        <w:rPr>
          <w:sz w:val="21"/>
        </w:rPr>
      </w:pPr>
      <w:r>
        <w:rPr>
          <w:sz w:val="21"/>
        </w:rPr>
        <w:t>Сторони</w:t>
      </w:r>
      <w:r>
        <w:rPr>
          <w:spacing w:val="-7"/>
          <w:sz w:val="21"/>
        </w:rPr>
        <w:t xml:space="preserve"> </w:t>
      </w:r>
      <w:r>
        <w:rPr>
          <w:sz w:val="21"/>
        </w:rPr>
        <w:t>мають</w:t>
      </w:r>
      <w:r>
        <w:rPr>
          <w:spacing w:val="-6"/>
          <w:sz w:val="21"/>
        </w:rPr>
        <w:t xml:space="preserve"> </w:t>
      </w:r>
      <w:r>
        <w:rPr>
          <w:sz w:val="21"/>
        </w:rPr>
        <w:t>право</w:t>
      </w:r>
      <w:r>
        <w:rPr>
          <w:spacing w:val="-6"/>
          <w:sz w:val="21"/>
        </w:rPr>
        <w:t xml:space="preserve"> </w:t>
      </w:r>
      <w:r>
        <w:rPr>
          <w:sz w:val="21"/>
        </w:rPr>
        <w:t>вимагати</w:t>
      </w:r>
      <w:r>
        <w:rPr>
          <w:spacing w:val="-6"/>
          <w:sz w:val="21"/>
        </w:rPr>
        <w:t xml:space="preserve"> </w:t>
      </w:r>
      <w:r>
        <w:rPr>
          <w:sz w:val="21"/>
        </w:rPr>
        <w:t>дострокового</w:t>
      </w:r>
      <w:r>
        <w:rPr>
          <w:spacing w:val="-6"/>
          <w:sz w:val="21"/>
        </w:rPr>
        <w:t xml:space="preserve"> </w:t>
      </w:r>
      <w:r>
        <w:rPr>
          <w:sz w:val="21"/>
        </w:rPr>
        <w:t>розірвання</w:t>
      </w:r>
      <w:r>
        <w:rPr>
          <w:spacing w:val="-7"/>
          <w:sz w:val="21"/>
        </w:rPr>
        <w:t xml:space="preserve"> </w:t>
      </w:r>
      <w:r>
        <w:rPr>
          <w:sz w:val="21"/>
        </w:rPr>
        <w:t>цього</w:t>
      </w:r>
      <w:r>
        <w:rPr>
          <w:spacing w:val="-6"/>
          <w:sz w:val="21"/>
        </w:rPr>
        <w:t xml:space="preserve"> </w:t>
      </w:r>
      <w:r>
        <w:rPr>
          <w:sz w:val="21"/>
        </w:rPr>
        <w:t>договору</w:t>
      </w:r>
      <w:r>
        <w:rPr>
          <w:spacing w:val="-6"/>
          <w:sz w:val="21"/>
        </w:rPr>
        <w:t xml:space="preserve"> </w:t>
      </w:r>
      <w:r>
        <w:rPr>
          <w:sz w:val="21"/>
        </w:rPr>
        <w:t>у</w:t>
      </w:r>
      <w:r>
        <w:rPr>
          <w:spacing w:val="-6"/>
          <w:sz w:val="21"/>
        </w:rPr>
        <w:t xml:space="preserve"> </w:t>
      </w:r>
      <w:r>
        <w:rPr>
          <w:sz w:val="21"/>
        </w:rPr>
        <w:t>випадках, передбачених</w:t>
      </w:r>
      <w:r>
        <w:rPr>
          <w:spacing w:val="-1"/>
          <w:sz w:val="21"/>
        </w:rPr>
        <w:t xml:space="preserve"> </w:t>
      </w:r>
      <w:r>
        <w:rPr>
          <w:sz w:val="21"/>
        </w:rPr>
        <w:t>законом.</w:t>
      </w:r>
    </w:p>
    <w:p w:rsidR="00B112EA" w:rsidRDefault="00227F7A">
      <w:pPr>
        <w:pStyle w:val="a5"/>
        <w:numPr>
          <w:ilvl w:val="0"/>
          <w:numId w:val="3"/>
        </w:numPr>
        <w:tabs>
          <w:tab w:val="left" w:pos="720"/>
        </w:tabs>
        <w:spacing w:line="237" w:lineRule="auto"/>
        <w:ind w:left="719" w:right="164" w:hanging="315"/>
        <w:jc w:val="left"/>
        <w:rPr>
          <w:sz w:val="21"/>
        </w:rPr>
      </w:pPr>
      <w:r>
        <w:rPr>
          <w:sz w:val="21"/>
        </w:rPr>
        <w:t>Розірвання</w:t>
      </w:r>
      <w:r>
        <w:rPr>
          <w:spacing w:val="-4"/>
          <w:sz w:val="21"/>
        </w:rPr>
        <w:t xml:space="preserve"> </w:t>
      </w:r>
      <w:r>
        <w:rPr>
          <w:sz w:val="21"/>
        </w:rPr>
        <w:t>або</w:t>
      </w:r>
      <w:r>
        <w:rPr>
          <w:spacing w:val="-4"/>
          <w:sz w:val="21"/>
        </w:rPr>
        <w:t xml:space="preserve"> </w:t>
      </w:r>
      <w:r>
        <w:rPr>
          <w:sz w:val="21"/>
        </w:rPr>
        <w:t>відмова</w:t>
      </w:r>
      <w:r>
        <w:rPr>
          <w:spacing w:val="-4"/>
          <w:sz w:val="21"/>
        </w:rPr>
        <w:t xml:space="preserve"> </w:t>
      </w:r>
      <w:r>
        <w:rPr>
          <w:sz w:val="21"/>
        </w:rPr>
        <w:t>від</w:t>
      </w:r>
      <w:r>
        <w:rPr>
          <w:spacing w:val="-4"/>
          <w:sz w:val="21"/>
        </w:rPr>
        <w:t xml:space="preserve"> </w:t>
      </w:r>
      <w:r>
        <w:rPr>
          <w:sz w:val="21"/>
        </w:rPr>
        <w:t>цього</w:t>
      </w:r>
      <w:r>
        <w:rPr>
          <w:spacing w:val="-4"/>
          <w:sz w:val="21"/>
        </w:rPr>
        <w:t xml:space="preserve"> </w:t>
      </w:r>
      <w:r>
        <w:rPr>
          <w:sz w:val="21"/>
        </w:rPr>
        <w:t>договору</w:t>
      </w:r>
      <w:r>
        <w:rPr>
          <w:spacing w:val="-4"/>
          <w:sz w:val="21"/>
        </w:rPr>
        <w:t xml:space="preserve"> </w:t>
      </w:r>
      <w:r>
        <w:rPr>
          <w:sz w:val="21"/>
        </w:rPr>
        <w:t>не</w:t>
      </w:r>
      <w:r>
        <w:rPr>
          <w:spacing w:val="-3"/>
          <w:sz w:val="21"/>
        </w:rPr>
        <w:t xml:space="preserve"> </w:t>
      </w:r>
      <w:r>
        <w:rPr>
          <w:sz w:val="21"/>
        </w:rPr>
        <w:t>потребує</w:t>
      </w:r>
      <w:r>
        <w:rPr>
          <w:spacing w:val="-4"/>
          <w:sz w:val="21"/>
        </w:rPr>
        <w:t xml:space="preserve"> </w:t>
      </w:r>
      <w:r>
        <w:rPr>
          <w:sz w:val="21"/>
        </w:rPr>
        <w:t>отримання</w:t>
      </w:r>
      <w:r>
        <w:rPr>
          <w:spacing w:val="-4"/>
          <w:sz w:val="21"/>
        </w:rPr>
        <w:t xml:space="preserve"> </w:t>
      </w:r>
      <w:r>
        <w:rPr>
          <w:sz w:val="21"/>
        </w:rPr>
        <w:t>попередньої</w:t>
      </w:r>
      <w:r>
        <w:rPr>
          <w:spacing w:val="-4"/>
          <w:sz w:val="21"/>
        </w:rPr>
        <w:t xml:space="preserve"> </w:t>
      </w:r>
      <w:r>
        <w:rPr>
          <w:sz w:val="21"/>
        </w:rPr>
        <w:t>(до</w:t>
      </w:r>
      <w:r>
        <w:rPr>
          <w:spacing w:val="-4"/>
          <w:sz w:val="21"/>
        </w:rPr>
        <w:t xml:space="preserve"> </w:t>
      </w:r>
      <w:r>
        <w:rPr>
          <w:sz w:val="21"/>
        </w:rPr>
        <w:t>розірвання)</w:t>
      </w:r>
      <w:r>
        <w:rPr>
          <w:spacing w:val="-4"/>
          <w:sz w:val="21"/>
        </w:rPr>
        <w:t xml:space="preserve"> </w:t>
      </w:r>
      <w:r>
        <w:rPr>
          <w:sz w:val="21"/>
        </w:rPr>
        <w:t xml:space="preserve">чи подальшої </w:t>
      </w:r>
      <w:r>
        <w:rPr>
          <w:spacing w:val="-3"/>
          <w:sz w:val="21"/>
        </w:rPr>
        <w:t xml:space="preserve">згоди </w:t>
      </w:r>
      <w:r>
        <w:rPr>
          <w:sz w:val="21"/>
        </w:rPr>
        <w:t>пацієнтів (їх законних</w:t>
      </w:r>
      <w:r>
        <w:rPr>
          <w:spacing w:val="1"/>
          <w:sz w:val="21"/>
        </w:rPr>
        <w:t xml:space="preserve"> </w:t>
      </w:r>
      <w:r>
        <w:rPr>
          <w:sz w:val="21"/>
        </w:rPr>
        <w:t>представників).</w:t>
      </w:r>
    </w:p>
    <w:p w:rsidR="00B112EA" w:rsidRDefault="00B112EA">
      <w:pPr>
        <w:pStyle w:val="a3"/>
        <w:spacing w:before="10"/>
        <w:ind w:left="0"/>
        <w:rPr>
          <w:sz w:val="17"/>
        </w:rPr>
      </w:pPr>
    </w:p>
    <w:p w:rsidR="00B112EA" w:rsidRDefault="00227F7A">
      <w:pPr>
        <w:pStyle w:val="1"/>
      </w:pPr>
      <w:r>
        <w:t>Прикінцеві положення</w:t>
      </w:r>
    </w:p>
    <w:p w:rsidR="00B112EA" w:rsidRDefault="00B112EA">
      <w:pPr>
        <w:pStyle w:val="a3"/>
        <w:spacing w:before="1"/>
        <w:ind w:left="0"/>
        <w:rPr>
          <w:b/>
          <w:sz w:val="18"/>
        </w:rPr>
      </w:pPr>
    </w:p>
    <w:p w:rsidR="00B112EA" w:rsidRDefault="00227F7A">
      <w:pPr>
        <w:pStyle w:val="a5"/>
        <w:numPr>
          <w:ilvl w:val="0"/>
          <w:numId w:val="3"/>
        </w:numPr>
        <w:tabs>
          <w:tab w:val="left" w:pos="720"/>
        </w:tabs>
        <w:spacing w:line="241" w:lineRule="exact"/>
        <w:ind w:hanging="316"/>
        <w:jc w:val="left"/>
        <w:rPr>
          <w:sz w:val="21"/>
        </w:rPr>
      </w:pPr>
      <w:r>
        <w:rPr>
          <w:spacing w:val="-3"/>
          <w:sz w:val="21"/>
        </w:rPr>
        <w:t xml:space="preserve">Будь-які </w:t>
      </w:r>
      <w:r>
        <w:rPr>
          <w:sz w:val="21"/>
        </w:rPr>
        <w:t>зміни та доповнення до цього договору вважаються чинними та обов’язковими</w:t>
      </w:r>
      <w:r>
        <w:rPr>
          <w:spacing w:val="-11"/>
          <w:sz w:val="21"/>
        </w:rPr>
        <w:t xml:space="preserve"> </w:t>
      </w:r>
      <w:r>
        <w:rPr>
          <w:sz w:val="21"/>
        </w:rPr>
        <w:t>для</w:t>
      </w:r>
    </w:p>
    <w:p w:rsidR="00B112EA" w:rsidRDefault="00227F7A">
      <w:pPr>
        <w:pStyle w:val="a3"/>
        <w:ind w:right="232"/>
      </w:pPr>
      <w:r>
        <w:t>сторін за умови, що вони внесені до системи та скріплені електронними підписами обох сторін з дотриманням вимог законодавства про електронні документи та електронний документообіг.</w:t>
      </w:r>
    </w:p>
    <w:p w:rsidR="00B112EA" w:rsidRDefault="00227F7A">
      <w:pPr>
        <w:pStyle w:val="a3"/>
        <w:spacing w:line="237" w:lineRule="auto"/>
      </w:pPr>
      <w:r>
        <w:t>Будь-які зміни та доповнення до інформації, внесеної до системи, вчиняються з використанням електронних підписів уповноважених осіб сторін.</w:t>
      </w:r>
    </w:p>
    <w:p w:rsidR="00B112EA" w:rsidRDefault="00B112EA">
      <w:pPr>
        <w:spacing w:line="237" w:lineRule="auto"/>
        <w:sectPr w:rsidR="00B112EA">
          <w:pgSz w:w="11900" w:h="16820"/>
          <w:pgMar w:top="1020" w:right="1120" w:bottom="480" w:left="1120" w:header="274" w:footer="286" w:gutter="0"/>
          <w:cols w:space="720"/>
        </w:sectPr>
      </w:pPr>
    </w:p>
    <w:p w:rsidR="00B112EA" w:rsidRDefault="00227F7A">
      <w:pPr>
        <w:pStyle w:val="a5"/>
        <w:numPr>
          <w:ilvl w:val="0"/>
          <w:numId w:val="3"/>
        </w:numPr>
        <w:tabs>
          <w:tab w:val="left" w:pos="720"/>
        </w:tabs>
        <w:spacing w:before="81"/>
        <w:ind w:left="719" w:right="329" w:hanging="315"/>
        <w:jc w:val="left"/>
        <w:rPr>
          <w:sz w:val="21"/>
        </w:rPr>
      </w:pPr>
      <w:r>
        <w:rPr>
          <w:sz w:val="21"/>
        </w:rPr>
        <w:lastRenderedPageBreak/>
        <w:t xml:space="preserve">Внесення </w:t>
      </w:r>
      <w:r>
        <w:rPr>
          <w:spacing w:val="-3"/>
          <w:sz w:val="21"/>
        </w:rPr>
        <w:t xml:space="preserve">будь-яких </w:t>
      </w:r>
      <w:r>
        <w:rPr>
          <w:sz w:val="21"/>
        </w:rPr>
        <w:t>змін та доповнень до цього договору не потребує попередньої (до</w:t>
      </w:r>
      <w:r>
        <w:rPr>
          <w:spacing w:val="-18"/>
          <w:sz w:val="21"/>
        </w:rPr>
        <w:t xml:space="preserve"> </w:t>
      </w:r>
      <w:r>
        <w:rPr>
          <w:sz w:val="21"/>
        </w:rPr>
        <w:t xml:space="preserve">внесення змін або доповнень) чи подальшої </w:t>
      </w:r>
      <w:r>
        <w:rPr>
          <w:spacing w:val="-3"/>
          <w:sz w:val="21"/>
        </w:rPr>
        <w:t xml:space="preserve">згоди </w:t>
      </w:r>
      <w:r>
        <w:rPr>
          <w:sz w:val="21"/>
        </w:rPr>
        <w:t>пацієнтів (їх законних</w:t>
      </w:r>
      <w:r>
        <w:rPr>
          <w:spacing w:val="-3"/>
          <w:sz w:val="21"/>
        </w:rPr>
        <w:t xml:space="preserve"> </w:t>
      </w:r>
      <w:r>
        <w:rPr>
          <w:sz w:val="21"/>
        </w:rPr>
        <w:t>представників).</w:t>
      </w:r>
    </w:p>
    <w:p w:rsidR="00B112EA" w:rsidRDefault="00227F7A">
      <w:pPr>
        <w:pStyle w:val="a5"/>
        <w:numPr>
          <w:ilvl w:val="0"/>
          <w:numId w:val="3"/>
        </w:numPr>
        <w:tabs>
          <w:tab w:val="left" w:pos="720"/>
        </w:tabs>
        <w:spacing w:line="237" w:lineRule="auto"/>
        <w:ind w:left="719" w:right="424" w:hanging="315"/>
        <w:jc w:val="left"/>
        <w:rPr>
          <w:sz w:val="21"/>
        </w:rPr>
      </w:pPr>
      <w:r>
        <w:rPr>
          <w:sz w:val="21"/>
        </w:rPr>
        <w:t xml:space="preserve">Сторони визнають та підтверджують, що інформація та документи, внесені до системи уповноваженими особами сторін, становлять невід’ємну частину цього </w:t>
      </w:r>
      <w:r>
        <w:rPr>
          <w:spacing w:val="-4"/>
          <w:sz w:val="21"/>
        </w:rPr>
        <w:t xml:space="preserve">договору, </w:t>
      </w:r>
      <w:r>
        <w:rPr>
          <w:sz w:val="21"/>
        </w:rPr>
        <w:t xml:space="preserve">є повними та достовірними на </w:t>
      </w:r>
      <w:r>
        <w:rPr>
          <w:spacing w:val="-3"/>
          <w:sz w:val="21"/>
        </w:rPr>
        <w:t xml:space="preserve">дату </w:t>
      </w:r>
      <w:r>
        <w:rPr>
          <w:sz w:val="21"/>
        </w:rPr>
        <w:t>їх внесення до системи, правомірно отримані, використані або поширені сторонами, не порушують прав та законних інтересів пацієнтів, інших фізичних та</w:t>
      </w:r>
      <w:r>
        <w:rPr>
          <w:spacing w:val="-23"/>
          <w:sz w:val="21"/>
        </w:rPr>
        <w:t xml:space="preserve"> </w:t>
      </w:r>
      <w:r>
        <w:rPr>
          <w:sz w:val="21"/>
        </w:rPr>
        <w:t>юридичних осіб.</w:t>
      </w:r>
    </w:p>
    <w:p w:rsidR="00B112EA" w:rsidRDefault="00227F7A">
      <w:pPr>
        <w:pStyle w:val="a5"/>
        <w:numPr>
          <w:ilvl w:val="0"/>
          <w:numId w:val="3"/>
        </w:numPr>
        <w:tabs>
          <w:tab w:val="left" w:pos="720"/>
        </w:tabs>
        <w:spacing w:before="1"/>
        <w:ind w:left="719" w:right="603" w:hanging="315"/>
        <w:jc w:val="both"/>
        <w:rPr>
          <w:sz w:val="21"/>
        </w:rPr>
      </w:pPr>
      <w:r>
        <w:rPr>
          <w:sz w:val="21"/>
        </w:rPr>
        <w:t xml:space="preserve">Сторони несуть повну відповідальність за повноту та достовірність інформації, зазначеної у договорі та системі, та ризик настання несприятливих наслідків у разі неповідомлення </w:t>
      </w:r>
      <w:r>
        <w:rPr>
          <w:spacing w:val="-3"/>
          <w:sz w:val="21"/>
        </w:rPr>
        <w:t xml:space="preserve">іншій </w:t>
      </w:r>
      <w:r>
        <w:rPr>
          <w:sz w:val="21"/>
        </w:rPr>
        <w:t>стороні про зміну такої</w:t>
      </w:r>
      <w:r>
        <w:rPr>
          <w:spacing w:val="-1"/>
          <w:sz w:val="21"/>
        </w:rPr>
        <w:t xml:space="preserve"> </w:t>
      </w:r>
      <w:r>
        <w:rPr>
          <w:sz w:val="21"/>
        </w:rPr>
        <w:t>інформації.</w:t>
      </w:r>
    </w:p>
    <w:p w:rsidR="00B112EA" w:rsidRDefault="00227F7A">
      <w:pPr>
        <w:pStyle w:val="a5"/>
        <w:numPr>
          <w:ilvl w:val="0"/>
          <w:numId w:val="3"/>
        </w:numPr>
        <w:tabs>
          <w:tab w:val="left" w:pos="720"/>
        </w:tabs>
        <w:spacing w:line="237" w:lineRule="exact"/>
        <w:ind w:hanging="316"/>
        <w:jc w:val="both"/>
        <w:rPr>
          <w:sz w:val="21"/>
        </w:rPr>
      </w:pPr>
      <w:r>
        <w:rPr>
          <w:spacing w:val="-9"/>
          <w:sz w:val="21"/>
        </w:rPr>
        <w:t xml:space="preserve">Усі </w:t>
      </w:r>
      <w:r>
        <w:rPr>
          <w:sz w:val="21"/>
        </w:rPr>
        <w:t>додатки до цього договору є його невід’ємною</w:t>
      </w:r>
      <w:r>
        <w:rPr>
          <w:spacing w:val="5"/>
          <w:sz w:val="21"/>
        </w:rPr>
        <w:t xml:space="preserve"> </w:t>
      </w:r>
      <w:r>
        <w:rPr>
          <w:sz w:val="21"/>
        </w:rPr>
        <w:t>частиною.</w:t>
      </w:r>
    </w:p>
    <w:p w:rsidR="00B112EA" w:rsidRDefault="00B112EA">
      <w:pPr>
        <w:pStyle w:val="a3"/>
        <w:spacing w:before="2"/>
        <w:ind w:left="0"/>
        <w:rPr>
          <w:sz w:val="18"/>
        </w:rPr>
      </w:pPr>
    </w:p>
    <w:p w:rsidR="00B112EA" w:rsidRDefault="00227F7A">
      <w:pPr>
        <w:pStyle w:val="1"/>
      </w:pPr>
      <w:r>
        <w:t>Реквізити сторін</w:t>
      </w:r>
    </w:p>
    <w:p w:rsidR="00B112EA" w:rsidRDefault="00B112EA">
      <w:pPr>
        <w:pStyle w:val="a3"/>
        <w:ind w:left="0"/>
        <w:rPr>
          <w:b/>
          <w:sz w:val="20"/>
        </w:rPr>
      </w:pPr>
    </w:p>
    <w:p w:rsidR="00B112EA" w:rsidRDefault="00B112EA">
      <w:pPr>
        <w:pStyle w:val="a3"/>
        <w:spacing w:before="6"/>
        <w:ind w:left="0"/>
        <w:rPr>
          <w:b/>
        </w:rPr>
      </w:pPr>
    </w:p>
    <w:p w:rsidR="00B112EA" w:rsidRDefault="00B112EA">
      <w:pPr>
        <w:sectPr w:rsidR="00B112EA">
          <w:pgSz w:w="11900" w:h="16820"/>
          <w:pgMar w:top="1020" w:right="1120" w:bottom="480" w:left="1120" w:header="274" w:footer="286" w:gutter="0"/>
          <w:cols w:space="720"/>
        </w:sectPr>
      </w:pPr>
    </w:p>
    <w:p w:rsidR="00B112EA" w:rsidRDefault="00103FD5" w:rsidP="00103FD5">
      <w:pPr>
        <w:pStyle w:val="a3"/>
        <w:spacing w:before="91"/>
        <w:ind w:left="0" w:right="164"/>
      </w:pPr>
      <w:r>
        <w:lastRenderedPageBreak/>
        <w:t xml:space="preserve">     </w:t>
      </w:r>
      <w:r w:rsidR="00227F7A">
        <w:t>Надавач</w:t>
      </w:r>
    </w:p>
    <w:p w:rsidR="00B112EA" w:rsidRDefault="00B112EA">
      <w:pPr>
        <w:pStyle w:val="a3"/>
        <w:ind w:left="0"/>
        <w:rPr>
          <w:sz w:val="22"/>
        </w:rPr>
      </w:pPr>
    </w:p>
    <w:p w:rsidR="001E7717" w:rsidRDefault="00227F7A" w:rsidP="001E7717">
      <w:pPr>
        <w:pStyle w:val="a3"/>
        <w:spacing w:before="166"/>
        <w:ind w:left="269" w:right="528"/>
      </w:pPr>
      <w:r>
        <w:t xml:space="preserve">Місцезнаходження: </w:t>
      </w:r>
      <w:r w:rsidR="001E7717">
        <w:t>Місцезнаходження 03680 вулиця Тверська, будинок. 5, м. Київ</w:t>
      </w:r>
    </w:p>
    <w:p w:rsidR="001E7717" w:rsidRDefault="001E7717" w:rsidP="001E7717">
      <w:pPr>
        <w:pStyle w:val="a3"/>
        <w:spacing w:before="166"/>
        <w:ind w:left="269" w:right="528"/>
      </w:pPr>
      <w:r>
        <w:t xml:space="preserve">Код згідно з ЄДРПОУ або реєстраційний номер облікової картки платника податків (чи серія та/або номер паспорта для осіб, які через свої релігійні переконання відмовилися від прийняття реєстраційного номера облікової картки платника податків і повідомили про це відповідному контролюючому органу) фізичної особи - підприємця </w:t>
      </w:r>
      <w:r w:rsidRPr="00914F9A">
        <w:rPr>
          <w:u w:val="single"/>
        </w:rPr>
        <w:t>40075815</w:t>
      </w:r>
      <w:r>
        <w:t>____</w:t>
      </w:r>
    </w:p>
    <w:p w:rsidR="001E7717" w:rsidRDefault="001E7717" w:rsidP="001E7717">
      <w:pPr>
        <w:pStyle w:val="a3"/>
        <w:spacing w:before="166"/>
        <w:ind w:left="269" w:right="528"/>
      </w:pPr>
      <w:r>
        <w:t xml:space="preserve">Розрахунковий рахунок /IBAN </w:t>
      </w:r>
    </w:p>
    <w:p w:rsidR="001E7717" w:rsidRPr="00914F9A" w:rsidRDefault="001E7717" w:rsidP="001E7717">
      <w:pPr>
        <w:pStyle w:val="a3"/>
        <w:spacing w:before="166"/>
        <w:ind w:left="269" w:right="528"/>
        <w:rPr>
          <w:u w:val="single"/>
        </w:rPr>
      </w:pPr>
      <w:r w:rsidRPr="00914F9A">
        <w:rPr>
          <w:u w:val="single"/>
        </w:rPr>
        <w:t xml:space="preserve">UA513004650000000260093011661 </w:t>
      </w:r>
    </w:p>
    <w:p w:rsidR="001E7717" w:rsidRDefault="001E7717" w:rsidP="001E7717">
      <w:pPr>
        <w:pStyle w:val="a3"/>
        <w:spacing w:before="166"/>
        <w:ind w:left="269" w:right="528"/>
      </w:pPr>
    </w:p>
    <w:p w:rsidR="00914F9A" w:rsidRPr="00103FD5" w:rsidRDefault="001E7717" w:rsidP="001E7717">
      <w:pPr>
        <w:pStyle w:val="a3"/>
        <w:spacing w:before="166"/>
        <w:ind w:left="269" w:right="528"/>
      </w:pPr>
      <w:r w:rsidRPr="00103FD5">
        <w:rPr>
          <w:u w:val="single"/>
        </w:rPr>
        <w:t xml:space="preserve">Директор філії «Центр охорони </w:t>
      </w:r>
      <w:r w:rsidR="00914F9A" w:rsidRPr="00103FD5">
        <w:rPr>
          <w:u w:val="single"/>
        </w:rPr>
        <w:t xml:space="preserve">  </w:t>
      </w:r>
      <w:r w:rsidRPr="00103FD5">
        <w:rPr>
          <w:u w:val="single"/>
        </w:rPr>
        <w:t xml:space="preserve">здоров’я» Директор філії «Центр охорони здоров’я АТ  «Українська залізниця» Люрко </w:t>
      </w:r>
      <w:r w:rsidR="00CF6382">
        <w:rPr>
          <w:u w:val="single"/>
        </w:rPr>
        <w:t xml:space="preserve">Петро </w:t>
      </w:r>
      <w:r w:rsidRPr="00103FD5">
        <w:rPr>
          <w:u w:val="single"/>
        </w:rPr>
        <w:t>Володимирович</w:t>
      </w:r>
      <w:r w:rsidR="00CF6382">
        <w:t>______</w:t>
      </w:r>
      <w:r w:rsidR="00103FD5">
        <w:t xml:space="preserve">  </w:t>
      </w:r>
    </w:p>
    <w:p w:rsidR="001E7717" w:rsidRPr="00914F9A" w:rsidRDefault="001E7717" w:rsidP="001E7717">
      <w:pPr>
        <w:pStyle w:val="a3"/>
        <w:spacing w:before="166"/>
        <w:ind w:left="269" w:right="528"/>
        <w:rPr>
          <w:sz w:val="18"/>
          <w:szCs w:val="18"/>
        </w:rPr>
      </w:pPr>
      <w:r w:rsidRPr="00914F9A">
        <w:rPr>
          <w:sz w:val="18"/>
          <w:szCs w:val="18"/>
        </w:rPr>
        <w:t>(найменування посади, прізвище, ім’я та по батькові)</w:t>
      </w:r>
    </w:p>
    <w:p w:rsidR="001E7717" w:rsidRDefault="001E7717" w:rsidP="001E7717">
      <w:pPr>
        <w:pStyle w:val="a3"/>
        <w:spacing w:before="166"/>
        <w:ind w:left="269" w:right="528"/>
      </w:pPr>
      <w:r>
        <w:t>__________________________________</w:t>
      </w:r>
    </w:p>
    <w:p w:rsidR="00B112EA" w:rsidRDefault="00914F9A" w:rsidP="00103FD5">
      <w:pPr>
        <w:pStyle w:val="a3"/>
        <w:spacing w:before="166"/>
        <w:ind w:left="269" w:right="528"/>
      </w:pPr>
      <w:r>
        <w:t xml:space="preserve">                         </w:t>
      </w:r>
      <w:r w:rsidR="001E7717">
        <w:t>(підпис)</w:t>
      </w:r>
      <w:r w:rsidR="00227F7A">
        <w:br w:type="column"/>
      </w:r>
      <w:r w:rsidR="00227F7A">
        <w:lastRenderedPageBreak/>
        <w:t>Замовник</w:t>
      </w:r>
    </w:p>
    <w:p w:rsidR="00B112EA" w:rsidRDefault="00B112EA">
      <w:pPr>
        <w:pStyle w:val="a3"/>
        <w:ind w:left="0"/>
        <w:rPr>
          <w:sz w:val="22"/>
        </w:rPr>
      </w:pPr>
    </w:p>
    <w:p w:rsidR="00B112EA" w:rsidRDefault="00227F7A">
      <w:pPr>
        <w:pStyle w:val="a3"/>
        <w:spacing w:before="166"/>
        <w:ind w:left="269" w:right="418"/>
      </w:pPr>
      <w:r>
        <w:t>Місцезнаходження: прос. Степана Бандери 19, м. Київ, 04073</w:t>
      </w:r>
    </w:p>
    <w:p w:rsidR="00B112EA" w:rsidRDefault="00B112EA">
      <w:pPr>
        <w:pStyle w:val="a3"/>
        <w:ind w:left="0"/>
        <w:rPr>
          <w:sz w:val="22"/>
        </w:rPr>
      </w:pPr>
    </w:p>
    <w:p w:rsidR="00B112EA" w:rsidRDefault="00227F7A">
      <w:pPr>
        <w:pStyle w:val="a3"/>
        <w:spacing w:before="164"/>
        <w:ind w:left="269"/>
      </w:pPr>
      <w:r>
        <w:t>Код згідно з ЄДРПОУ 42032422</w:t>
      </w:r>
    </w:p>
    <w:p w:rsidR="00B112EA" w:rsidRDefault="00B112EA">
      <w:pPr>
        <w:pStyle w:val="a3"/>
        <w:ind w:left="0"/>
        <w:rPr>
          <w:sz w:val="22"/>
        </w:rPr>
      </w:pPr>
    </w:p>
    <w:p w:rsidR="00B112EA" w:rsidRDefault="00B112EA">
      <w:pPr>
        <w:pStyle w:val="a3"/>
        <w:ind w:left="0"/>
        <w:rPr>
          <w:sz w:val="22"/>
        </w:rPr>
      </w:pPr>
    </w:p>
    <w:p w:rsidR="00B112EA" w:rsidRDefault="00B112EA">
      <w:pPr>
        <w:pStyle w:val="a3"/>
        <w:ind w:left="0"/>
        <w:rPr>
          <w:sz w:val="22"/>
        </w:rPr>
      </w:pPr>
    </w:p>
    <w:p w:rsidR="00B112EA" w:rsidRDefault="00227F7A">
      <w:pPr>
        <w:pStyle w:val="a3"/>
        <w:spacing w:before="169"/>
        <w:ind w:left="269" w:right="418"/>
      </w:pPr>
      <w:r>
        <w:t>Реквізити рахунку: ДКСУ у м. Київ ГУДКСУ у м. Києві</w:t>
      </w:r>
    </w:p>
    <w:p w:rsidR="00B112EA" w:rsidRDefault="00B112EA">
      <w:pPr>
        <w:pStyle w:val="a3"/>
        <w:ind w:left="0"/>
        <w:rPr>
          <w:sz w:val="22"/>
        </w:rPr>
      </w:pPr>
    </w:p>
    <w:p w:rsidR="00103FD5" w:rsidRDefault="00103FD5">
      <w:pPr>
        <w:pStyle w:val="a3"/>
        <w:spacing w:before="164"/>
        <w:ind w:left="269"/>
        <w:rPr>
          <w:u w:val="single"/>
        </w:rPr>
      </w:pPr>
    </w:p>
    <w:p w:rsidR="00103FD5" w:rsidRDefault="00103FD5">
      <w:pPr>
        <w:pStyle w:val="a3"/>
        <w:spacing w:before="164"/>
        <w:ind w:left="269"/>
        <w:rPr>
          <w:u w:val="single"/>
        </w:rPr>
      </w:pPr>
    </w:p>
    <w:p w:rsidR="00B112EA" w:rsidRPr="00103FD5" w:rsidRDefault="00227F7A">
      <w:pPr>
        <w:pStyle w:val="a3"/>
        <w:spacing w:before="164"/>
        <w:ind w:left="269"/>
        <w:rPr>
          <w:u w:val="single"/>
        </w:rPr>
      </w:pPr>
      <w:r w:rsidRPr="00103FD5">
        <w:rPr>
          <w:u w:val="single"/>
        </w:rPr>
        <w:t>UA448201720343180002000063754</w:t>
      </w:r>
    </w:p>
    <w:p w:rsidR="00B112EA" w:rsidRDefault="00B112EA">
      <w:pPr>
        <w:pStyle w:val="a3"/>
        <w:ind w:left="0"/>
        <w:rPr>
          <w:sz w:val="22"/>
        </w:rPr>
      </w:pPr>
    </w:p>
    <w:p w:rsidR="00103FD5" w:rsidRDefault="00103FD5">
      <w:pPr>
        <w:pStyle w:val="a3"/>
        <w:tabs>
          <w:tab w:val="left" w:pos="4064"/>
        </w:tabs>
        <w:spacing w:before="166" w:line="244" w:lineRule="auto"/>
        <w:ind w:left="269" w:right="748"/>
        <w:rPr>
          <w:u w:val="single"/>
        </w:rPr>
      </w:pPr>
    </w:p>
    <w:p w:rsidR="00B112EA" w:rsidRDefault="00227F7A">
      <w:pPr>
        <w:pStyle w:val="a3"/>
        <w:tabs>
          <w:tab w:val="left" w:pos="4064"/>
        </w:tabs>
        <w:spacing w:before="166" w:line="244" w:lineRule="auto"/>
        <w:ind w:left="269" w:right="748"/>
      </w:pPr>
      <w:r>
        <w:rPr>
          <w:u w:val="single"/>
        </w:rPr>
        <w:t xml:space="preserve">    в.о. </w:t>
      </w:r>
      <w:r>
        <w:rPr>
          <w:spacing w:val="-4"/>
          <w:u w:val="single"/>
        </w:rPr>
        <w:t xml:space="preserve">Голови, </w:t>
      </w:r>
      <w:r>
        <w:rPr>
          <w:spacing w:val="-3"/>
          <w:u w:val="single"/>
        </w:rPr>
        <w:t>Мовчан</w:t>
      </w:r>
      <w:r>
        <w:rPr>
          <w:spacing w:val="8"/>
          <w:u w:val="single"/>
        </w:rPr>
        <w:t xml:space="preserve"> </w:t>
      </w:r>
      <w:r>
        <w:rPr>
          <w:u w:val="single"/>
        </w:rPr>
        <w:t>Оксана</w:t>
      </w:r>
      <w:r>
        <w:rPr>
          <w:spacing w:val="1"/>
          <w:u w:val="single"/>
        </w:rPr>
        <w:t xml:space="preserve"> </w:t>
      </w:r>
      <w:r>
        <w:rPr>
          <w:u w:val="single"/>
        </w:rPr>
        <w:t>Сергіївна</w:t>
      </w:r>
      <w:r>
        <w:rPr>
          <w:u w:val="single"/>
        </w:rPr>
        <w:tab/>
      </w:r>
      <w:r>
        <w:t xml:space="preserve"> </w:t>
      </w:r>
      <w:r w:rsidRPr="00103FD5">
        <w:rPr>
          <w:sz w:val="18"/>
          <w:szCs w:val="18"/>
        </w:rPr>
        <w:t xml:space="preserve">(найменування посади, прізвище, ім’я та </w:t>
      </w:r>
      <w:r w:rsidRPr="00103FD5">
        <w:rPr>
          <w:spacing w:val="-8"/>
          <w:sz w:val="18"/>
          <w:szCs w:val="18"/>
        </w:rPr>
        <w:t xml:space="preserve">по </w:t>
      </w:r>
      <w:r w:rsidRPr="00103FD5">
        <w:rPr>
          <w:sz w:val="18"/>
          <w:szCs w:val="18"/>
        </w:rPr>
        <w:t>батькові)</w:t>
      </w:r>
    </w:p>
    <w:p w:rsidR="00B112EA" w:rsidRDefault="00B112EA">
      <w:pPr>
        <w:spacing w:line="244" w:lineRule="auto"/>
      </w:pPr>
    </w:p>
    <w:p w:rsidR="00914F9A" w:rsidRDefault="00914F9A">
      <w:pPr>
        <w:spacing w:line="244" w:lineRule="auto"/>
      </w:pPr>
    </w:p>
    <w:p w:rsidR="00914F9A" w:rsidRDefault="00914F9A">
      <w:pPr>
        <w:spacing w:line="244" w:lineRule="auto"/>
      </w:pPr>
    </w:p>
    <w:p w:rsidR="00914F9A" w:rsidRDefault="00914F9A">
      <w:pPr>
        <w:spacing w:line="244" w:lineRule="auto"/>
      </w:pPr>
    </w:p>
    <w:p w:rsidR="00914F9A" w:rsidRDefault="00C816B9">
      <w:pPr>
        <w:spacing w:line="244" w:lineRule="auto"/>
      </w:pPr>
      <w:r>
        <w:pict>
          <v:group id="_x0000_s1046" style="width:197.25pt;height:.75pt;mso-position-horizontal-relative:char;mso-position-vertical-relative:line" coordsize="3945,15">
            <v:rect id="_x0000_s1047" style="position:absolute;width:3945;height:15" fillcolor="black" stroked="f"/>
            <w10:anchorlock/>
          </v:group>
        </w:pict>
      </w:r>
    </w:p>
    <w:p w:rsidR="00914F9A" w:rsidRDefault="00914F9A" w:rsidP="00914F9A">
      <w:pPr>
        <w:pStyle w:val="a3"/>
        <w:spacing w:before="166"/>
        <w:ind w:left="269" w:right="528"/>
      </w:pPr>
      <w:r>
        <w:t xml:space="preserve"> </w:t>
      </w:r>
    </w:p>
    <w:p w:rsidR="00914F9A" w:rsidRDefault="00914F9A" w:rsidP="00914F9A">
      <w:pPr>
        <w:spacing w:line="244" w:lineRule="auto"/>
        <w:sectPr w:rsidR="00914F9A" w:rsidSect="00103FD5">
          <w:type w:val="continuous"/>
          <w:pgSz w:w="11900" w:h="16820"/>
          <w:pgMar w:top="1020" w:right="1120" w:bottom="284" w:left="1120" w:header="708" w:footer="708" w:gutter="0"/>
          <w:cols w:num="2" w:space="720" w:equalWidth="0">
            <w:col w:w="4607" w:space="103"/>
            <w:col w:w="4950"/>
          </w:cols>
        </w:sectPr>
      </w:pPr>
      <w:r>
        <w:t xml:space="preserve">                            (підпис)</w:t>
      </w:r>
    </w:p>
    <w:p w:rsidR="00B112EA" w:rsidRDefault="00B112EA">
      <w:pPr>
        <w:pStyle w:val="a3"/>
        <w:ind w:left="0"/>
        <w:rPr>
          <w:sz w:val="20"/>
        </w:rPr>
      </w:pPr>
    </w:p>
    <w:p w:rsidR="00B112EA" w:rsidRDefault="00B112EA">
      <w:pPr>
        <w:pStyle w:val="a3"/>
        <w:ind w:left="0"/>
        <w:rPr>
          <w:sz w:val="20"/>
        </w:rPr>
      </w:pPr>
    </w:p>
    <w:p w:rsidR="00914F9A" w:rsidRPr="0064035E" w:rsidRDefault="00914F9A" w:rsidP="00914F9A">
      <w:pPr>
        <w:ind w:left="284" w:hanging="568"/>
        <w:rPr>
          <w:sz w:val="21"/>
          <w:szCs w:val="21"/>
        </w:rPr>
      </w:pPr>
      <w:r>
        <w:rPr>
          <w:sz w:val="20"/>
        </w:rPr>
        <w:t xml:space="preserve">            </w:t>
      </w:r>
      <w:r w:rsidRPr="0064035E">
        <w:rPr>
          <w:sz w:val="21"/>
          <w:szCs w:val="21"/>
          <w:u w:val="single"/>
        </w:rPr>
        <w:t>Заступник директора філії «Центр охорони</w:t>
      </w:r>
      <w:r w:rsidRPr="0064035E">
        <w:rPr>
          <w:spacing w:val="-2"/>
          <w:sz w:val="21"/>
          <w:szCs w:val="21"/>
          <w:u w:val="single"/>
        </w:rPr>
        <w:t xml:space="preserve"> </w:t>
      </w:r>
    </w:p>
    <w:p w:rsidR="00914F9A" w:rsidRDefault="00914F9A" w:rsidP="00914F9A">
      <w:pPr>
        <w:spacing w:before="16"/>
        <w:ind w:left="418" w:hanging="134"/>
        <w:rPr>
          <w:spacing w:val="-1"/>
          <w:sz w:val="21"/>
          <w:szCs w:val="21"/>
          <w:u w:val="single"/>
        </w:rPr>
      </w:pPr>
      <w:r w:rsidRPr="0064035E">
        <w:rPr>
          <w:spacing w:val="-53"/>
          <w:sz w:val="21"/>
          <w:szCs w:val="21"/>
          <w:u w:val="single"/>
        </w:rPr>
        <w:t xml:space="preserve"> </w:t>
      </w:r>
      <w:r>
        <w:rPr>
          <w:spacing w:val="-53"/>
          <w:sz w:val="21"/>
          <w:szCs w:val="21"/>
          <w:u w:val="single"/>
        </w:rPr>
        <w:t xml:space="preserve">    </w:t>
      </w:r>
      <w:r w:rsidRPr="0064035E">
        <w:rPr>
          <w:sz w:val="21"/>
          <w:szCs w:val="21"/>
          <w:u w:val="single"/>
        </w:rPr>
        <w:t>здоров’я» АТ «Українська залізниця»</w:t>
      </w:r>
      <w:r w:rsidRPr="0064035E">
        <w:rPr>
          <w:spacing w:val="-1"/>
          <w:sz w:val="21"/>
          <w:szCs w:val="21"/>
          <w:u w:val="single"/>
        </w:rPr>
        <w:t xml:space="preserve"> </w:t>
      </w:r>
    </w:p>
    <w:p w:rsidR="00914F9A" w:rsidRDefault="00914F9A" w:rsidP="00914F9A">
      <w:pPr>
        <w:spacing w:before="16"/>
        <w:ind w:left="170" w:firstLine="114"/>
        <w:rPr>
          <w:spacing w:val="-1"/>
          <w:sz w:val="21"/>
          <w:szCs w:val="21"/>
          <w:u w:val="single"/>
        </w:rPr>
      </w:pPr>
      <w:r>
        <w:rPr>
          <w:spacing w:val="-1"/>
          <w:sz w:val="21"/>
          <w:szCs w:val="21"/>
          <w:u w:val="single"/>
        </w:rPr>
        <w:t xml:space="preserve">Єфіменко Олена Володимирівна      </w:t>
      </w:r>
    </w:p>
    <w:p w:rsidR="00914F9A" w:rsidRPr="00914F9A" w:rsidRDefault="00914F9A" w:rsidP="00914F9A">
      <w:pPr>
        <w:spacing w:before="16"/>
        <w:ind w:firstLine="284"/>
        <w:rPr>
          <w:sz w:val="18"/>
          <w:szCs w:val="18"/>
        </w:rPr>
      </w:pPr>
      <w:r w:rsidRPr="00914F9A">
        <w:rPr>
          <w:sz w:val="18"/>
          <w:szCs w:val="18"/>
        </w:rPr>
        <w:t xml:space="preserve">(найменування посади, прізвище, ім’я та по </w:t>
      </w:r>
    </w:p>
    <w:p w:rsidR="00914F9A" w:rsidRPr="00914F9A" w:rsidRDefault="00914F9A" w:rsidP="00914F9A">
      <w:pPr>
        <w:spacing w:before="16"/>
        <w:ind w:firstLine="142"/>
        <w:rPr>
          <w:spacing w:val="-1"/>
          <w:sz w:val="18"/>
          <w:szCs w:val="18"/>
          <w:u w:val="single"/>
        </w:rPr>
      </w:pPr>
      <w:r w:rsidRPr="00914F9A">
        <w:rPr>
          <w:sz w:val="18"/>
          <w:szCs w:val="18"/>
        </w:rPr>
        <w:t xml:space="preserve">   батькові)</w:t>
      </w:r>
    </w:p>
    <w:p w:rsidR="00B112EA" w:rsidRDefault="00B112EA">
      <w:pPr>
        <w:pStyle w:val="a3"/>
        <w:ind w:left="0"/>
        <w:rPr>
          <w:sz w:val="20"/>
        </w:rPr>
      </w:pPr>
    </w:p>
    <w:p w:rsidR="00B112EA" w:rsidRDefault="00914F9A" w:rsidP="00914F9A">
      <w:pPr>
        <w:pStyle w:val="a3"/>
        <w:tabs>
          <w:tab w:val="left" w:pos="6945"/>
        </w:tabs>
        <w:spacing w:before="4"/>
        <w:ind w:left="0"/>
        <w:rPr>
          <w:sz w:val="16"/>
        </w:rPr>
      </w:pPr>
      <w:r>
        <w:rPr>
          <w:sz w:val="16"/>
        </w:rPr>
        <w:tab/>
      </w:r>
    </w:p>
    <w:p w:rsidR="00B112EA" w:rsidRDefault="00C816B9">
      <w:pPr>
        <w:tabs>
          <w:tab w:val="left" w:pos="5190"/>
        </w:tabs>
        <w:spacing w:line="20" w:lineRule="exact"/>
        <w:ind w:left="480"/>
        <w:rPr>
          <w:sz w:val="2"/>
        </w:rPr>
      </w:pPr>
      <w:r>
        <w:rPr>
          <w:sz w:val="2"/>
        </w:rPr>
      </w:r>
      <w:r>
        <w:rPr>
          <w:sz w:val="2"/>
        </w:rPr>
        <w:pict>
          <v:group id="_x0000_s1030" style="width:197.25pt;height:.75pt;mso-position-horizontal-relative:char;mso-position-vertical-relative:line" coordsize="3945,15">
            <v:rect id="_x0000_s1031" style="position:absolute;width:3945;height:15" fillcolor="black" stroked="f"/>
            <w10:anchorlock/>
          </v:group>
        </w:pict>
      </w:r>
      <w:r w:rsidR="00227F7A">
        <w:rPr>
          <w:sz w:val="2"/>
        </w:rPr>
        <w:tab/>
      </w:r>
    </w:p>
    <w:p w:rsidR="00B112EA" w:rsidRDefault="00914F9A" w:rsidP="00914F9A">
      <w:pPr>
        <w:pStyle w:val="a3"/>
        <w:tabs>
          <w:tab w:val="left" w:pos="4710"/>
        </w:tabs>
        <w:spacing w:before="39"/>
        <w:ind w:left="0"/>
      </w:pPr>
      <w:r>
        <w:t xml:space="preserve">                              </w:t>
      </w:r>
      <w:r w:rsidR="00227F7A">
        <w:t>(підпис)</w:t>
      </w:r>
      <w:r w:rsidR="00227F7A">
        <w:tab/>
      </w:r>
    </w:p>
    <w:p w:rsidR="00B112EA" w:rsidRDefault="00B112EA">
      <w:pPr>
        <w:jc w:val="center"/>
        <w:sectPr w:rsidR="00B112EA">
          <w:type w:val="continuous"/>
          <w:pgSz w:w="11900" w:h="16820"/>
          <w:pgMar w:top="1020" w:right="1120" w:bottom="480" w:left="1120" w:header="708" w:footer="708" w:gutter="0"/>
          <w:cols w:space="720"/>
        </w:sectPr>
      </w:pPr>
    </w:p>
    <w:p w:rsidR="00B112EA" w:rsidRDefault="00B112EA">
      <w:pPr>
        <w:pStyle w:val="a3"/>
        <w:ind w:left="0"/>
        <w:rPr>
          <w:sz w:val="22"/>
        </w:rPr>
      </w:pPr>
    </w:p>
    <w:p w:rsidR="00B112EA" w:rsidRDefault="00B112EA">
      <w:pPr>
        <w:pStyle w:val="a3"/>
        <w:ind w:left="0"/>
        <w:rPr>
          <w:sz w:val="22"/>
        </w:rPr>
      </w:pPr>
    </w:p>
    <w:p w:rsidR="00B112EA" w:rsidRDefault="00B112EA">
      <w:pPr>
        <w:pStyle w:val="a3"/>
        <w:ind w:left="0"/>
        <w:rPr>
          <w:sz w:val="23"/>
        </w:rPr>
      </w:pPr>
    </w:p>
    <w:p w:rsidR="00B112EA" w:rsidRDefault="00227F7A">
      <w:pPr>
        <w:pStyle w:val="a3"/>
        <w:spacing w:line="241" w:lineRule="exact"/>
        <w:ind w:left="1466"/>
        <w:jc w:val="center"/>
      </w:pPr>
      <w:r>
        <w:t>СПЕЦІАЛЬНІ УМОВИ</w:t>
      </w:r>
    </w:p>
    <w:p w:rsidR="00B112EA" w:rsidRDefault="00227F7A">
      <w:pPr>
        <w:pStyle w:val="a3"/>
        <w:spacing w:line="241" w:lineRule="exact"/>
        <w:ind w:left="1518"/>
        <w:jc w:val="center"/>
      </w:pPr>
      <w:r>
        <w:t xml:space="preserve">надання медичних </w:t>
      </w:r>
      <w:r>
        <w:rPr>
          <w:spacing w:val="-3"/>
        </w:rPr>
        <w:t xml:space="preserve">послуг, </w:t>
      </w:r>
      <w:r>
        <w:t xml:space="preserve">пов’язаних з первинною медичною </w:t>
      </w:r>
      <w:r>
        <w:rPr>
          <w:spacing w:val="-4"/>
        </w:rPr>
        <w:t>допомогою</w:t>
      </w:r>
    </w:p>
    <w:p w:rsidR="00B112EA" w:rsidRDefault="00227F7A">
      <w:pPr>
        <w:pStyle w:val="a3"/>
        <w:spacing w:before="81"/>
        <w:ind w:left="286" w:right="31" w:firstLine="64"/>
      </w:pPr>
      <w:r>
        <w:br w:type="column"/>
      </w:r>
      <w:r>
        <w:lastRenderedPageBreak/>
        <w:t>Додаток 1 до договору</w:t>
      </w:r>
    </w:p>
    <w:p w:rsidR="00B112EA" w:rsidRDefault="00B112EA">
      <w:pPr>
        <w:sectPr w:rsidR="00B112EA">
          <w:headerReference w:type="default" r:id="rId10"/>
          <w:footerReference w:type="default" r:id="rId11"/>
          <w:pgSz w:w="11900" w:h="16820"/>
          <w:pgMar w:top="1020" w:right="1120" w:bottom="480" w:left="1120" w:header="274" w:footer="286" w:gutter="0"/>
          <w:pgNumType w:start="10"/>
          <w:cols w:num="2" w:space="720" w:equalWidth="0">
            <w:col w:w="8142" w:space="40"/>
            <w:col w:w="1478"/>
          </w:cols>
        </w:sectPr>
      </w:pPr>
    </w:p>
    <w:p w:rsidR="00B112EA" w:rsidRDefault="00C816B9">
      <w:pPr>
        <w:pStyle w:val="a3"/>
        <w:spacing w:before="3"/>
        <w:ind w:left="0"/>
        <w:rPr>
          <w:sz w:val="10"/>
        </w:rPr>
      </w:pPr>
      <w:r>
        <w:lastRenderedPageBreak/>
        <w:pict>
          <v:shape id="_x0000_s1027" style="position:absolute;margin-left:92pt;margin-top:785pt;width:441pt;height:.1pt;z-index:-16023040;mso-position-horizontal-relative:page;mso-position-vertical-relative:page" coordorigin="1840,15700" coordsize="8820,1" path="m10660,15700r,l1840,15700r,l10660,15700xe" fillcolor="black" stroked="f">
            <v:path arrowok="t"/>
            <w10:wrap anchorx="page" anchory="page"/>
          </v:shape>
        </w:pict>
      </w:r>
    </w:p>
    <w:p w:rsidR="00B112EA" w:rsidRDefault="00227F7A">
      <w:pPr>
        <w:pStyle w:val="a5"/>
        <w:numPr>
          <w:ilvl w:val="0"/>
          <w:numId w:val="1"/>
        </w:numPr>
        <w:tabs>
          <w:tab w:val="left" w:pos="720"/>
        </w:tabs>
        <w:spacing w:before="91"/>
        <w:ind w:left="719" w:right="580"/>
        <w:rPr>
          <w:sz w:val="21"/>
        </w:rPr>
      </w:pPr>
      <w:r>
        <w:rPr>
          <w:sz w:val="21"/>
        </w:rPr>
        <w:t>Надавач</w:t>
      </w:r>
      <w:r>
        <w:rPr>
          <w:spacing w:val="-5"/>
          <w:sz w:val="21"/>
        </w:rPr>
        <w:t xml:space="preserve"> </w:t>
      </w:r>
      <w:r>
        <w:rPr>
          <w:sz w:val="21"/>
        </w:rPr>
        <w:t>зобов’язується</w:t>
      </w:r>
      <w:r>
        <w:rPr>
          <w:spacing w:val="-5"/>
          <w:sz w:val="21"/>
        </w:rPr>
        <w:t xml:space="preserve"> </w:t>
      </w:r>
      <w:r>
        <w:rPr>
          <w:sz w:val="21"/>
        </w:rPr>
        <w:t>надавати</w:t>
      </w:r>
      <w:r>
        <w:rPr>
          <w:spacing w:val="-5"/>
          <w:sz w:val="21"/>
        </w:rPr>
        <w:t xml:space="preserve"> </w:t>
      </w:r>
      <w:r>
        <w:rPr>
          <w:sz w:val="21"/>
        </w:rPr>
        <w:t>згідно</w:t>
      </w:r>
      <w:r>
        <w:rPr>
          <w:spacing w:val="-5"/>
          <w:sz w:val="21"/>
        </w:rPr>
        <w:t xml:space="preserve"> </w:t>
      </w:r>
      <w:r>
        <w:rPr>
          <w:sz w:val="21"/>
        </w:rPr>
        <w:t>з</w:t>
      </w:r>
      <w:r>
        <w:rPr>
          <w:spacing w:val="-5"/>
          <w:sz w:val="21"/>
        </w:rPr>
        <w:t xml:space="preserve"> </w:t>
      </w:r>
      <w:r>
        <w:rPr>
          <w:sz w:val="21"/>
        </w:rPr>
        <w:t>договором</w:t>
      </w:r>
      <w:r>
        <w:rPr>
          <w:spacing w:val="-5"/>
          <w:sz w:val="21"/>
        </w:rPr>
        <w:t xml:space="preserve"> </w:t>
      </w:r>
      <w:r>
        <w:rPr>
          <w:sz w:val="21"/>
        </w:rPr>
        <w:t>медичні</w:t>
      </w:r>
      <w:r>
        <w:rPr>
          <w:spacing w:val="-4"/>
          <w:sz w:val="21"/>
        </w:rPr>
        <w:t xml:space="preserve"> </w:t>
      </w:r>
      <w:r>
        <w:rPr>
          <w:sz w:val="21"/>
        </w:rPr>
        <w:t>послуги,</w:t>
      </w:r>
      <w:r>
        <w:rPr>
          <w:spacing w:val="-5"/>
          <w:sz w:val="21"/>
        </w:rPr>
        <w:t xml:space="preserve"> </w:t>
      </w:r>
      <w:r>
        <w:rPr>
          <w:sz w:val="21"/>
        </w:rPr>
        <w:t>пов’язані</w:t>
      </w:r>
      <w:r>
        <w:rPr>
          <w:spacing w:val="-5"/>
          <w:sz w:val="21"/>
        </w:rPr>
        <w:t xml:space="preserve"> </w:t>
      </w:r>
      <w:r>
        <w:rPr>
          <w:sz w:val="21"/>
        </w:rPr>
        <w:t>з</w:t>
      </w:r>
      <w:r>
        <w:rPr>
          <w:spacing w:val="-5"/>
          <w:sz w:val="21"/>
        </w:rPr>
        <w:t xml:space="preserve"> </w:t>
      </w:r>
      <w:r>
        <w:rPr>
          <w:sz w:val="21"/>
        </w:rPr>
        <w:t>первинною медичною допомогою, що визначені в Порядку надання первинної медичної</w:t>
      </w:r>
      <w:r>
        <w:rPr>
          <w:spacing w:val="-16"/>
          <w:sz w:val="21"/>
        </w:rPr>
        <w:t xml:space="preserve"> </w:t>
      </w:r>
      <w:r>
        <w:rPr>
          <w:sz w:val="21"/>
        </w:rPr>
        <w:t>допомоги,</w:t>
      </w:r>
    </w:p>
    <w:p w:rsidR="00B112EA" w:rsidRDefault="00227F7A">
      <w:pPr>
        <w:pStyle w:val="a3"/>
        <w:spacing w:line="239" w:lineRule="exact"/>
      </w:pPr>
      <w:r>
        <w:t>затвердженому МОЗ (далі - Порядок), у місцях надання послуг за такими адресами:</w:t>
      </w:r>
    </w:p>
    <w:p w:rsidR="00B112EA" w:rsidRDefault="00B112EA">
      <w:pPr>
        <w:pStyle w:val="a3"/>
        <w:spacing w:before="9"/>
        <w:ind w:left="0"/>
        <w:rPr>
          <w:sz w:val="20"/>
        </w:rPr>
      </w:pPr>
    </w:p>
    <w:p w:rsidR="00914F9A" w:rsidRDefault="00914F9A">
      <w:pPr>
        <w:spacing w:line="239" w:lineRule="exact"/>
        <w:rPr>
          <w:sz w:val="21"/>
        </w:rPr>
      </w:pPr>
      <w:r>
        <w:rPr>
          <w:sz w:val="21"/>
        </w:rPr>
        <w:t xml:space="preserve">  </w:t>
      </w:r>
    </w:p>
    <w:tbl>
      <w:tblPr>
        <w:tblpPr w:leftFromText="180" w:rightFromText="180" w:vertAnchor="text" w:horzAnchor="page" w:tblpX="1843" w:tblpY="241"/>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9"/>
        <w:gridCol w:w="2607"/>
        <w:gridCol w:w="5070"/>
      </w:tblGrid>
      <w:tr w:rsidR="00914F9A" w:rsidRPr="00AC1032" w:rsidTr="00914F9A">
        <w:trPr>
          <w:trHeight w:val="726"/>
        </w:trPr>
        <w:tc>
          <w:tcPr>
            <w:tcW w:w="1679" w:type="dxa"/>
          </w:tcPr>
          <w:p w:rsidR="00914F9A" w:rsidRPr="00AC1032" w:rsidRDefault="00914F9A" w:rsidP="00914F9A">
            <w:pPr>
              <w:pStyle w:val="a6"/>
              <w:jc w:val="both"/>
              <w:rPr>
                <w:rFonts w:ascii="Times New Roman" w:hAnsi="Times New Roman"/>
                <w:sz w:val="22"/>
                <w:szCs w:val="22"/>
              </w:rPr>
            </w:pPr>
          </w:p>
          <w:p w:rsidR="00914F9A" w:rsidRPr="00AC1032" w:rsidRDefault="00914F9A" w:rsidP="00914F9A">
            <w:pPr>
              <w:pStyle w:val="a6"/>
              <w:jc w:val="both"/>
              <w:rPr>
                <w:rFonts w:ascii="Times New Roman" w:hAnsi="Times New Roman"/>
                <w:sz w:val="22"/>
                <w:szCs w:val="22"/>
              </w:rPr>
            </w:pPr>
            <w:r w:rsidRPr="00AC1032">
              <w:rPr>
                <w:rFonts w:ascii="Times New Roman" w:hAnsi="Times New Roman"/>
                <w:sz w:val="22"/>
                <w:szCs w:val="22"/>
              </w:rPr>
              <w:t>№</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Місце надання медичних послуг</w:t>
            </w:r>
          </w:p>
        </w:tc>
        <w:tc>
          <w:tcPr>
            <w:tcW w:w="5070" w:type="dxa"/>
          </w:tcPr>
          <w:p w:rsidR="00914F9A" w:rsidRPr="00AC1032" w:rsidRDefault="00914F9A" w:rsidP="00914F9A">
            <w:pPr>
              <w:pStyle w:val="a6"/>
              <w:jc w:val="both"/>
              <w:rPr>
                <w:rFonts w:ascii="Times New Roman" w:hAnsi="Times New Roman"/>
                <w:sz w:val="22"/>
                <w:szCs w:val="22"/>
              </w:rPr>
            </w:pPr>
          </w:p>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Адреса місця надання медичних послуг</w:t>
            </w:r>
          </w:p>
        </w:tc>
      </w:tr>
      <w:tr w:rsidR="00914F9A" w:rsidRPr="00AC1032" w:rsidTr="00914F9A">
        <w:trPr>
          <w:trHeight w:val="1178"/>
        </w:trPr>
        <w:tc>
          <w:tcPr>
            <w:tcW w:w="1679" w:type="dxa"/>
          </w:tcPr>
          <w:p w:rsidR="00914F9A" w:rsidRPr="00AC1032" w:rsidRDefault="00914F9A" w:rsidP="00914F9A">
            <w:pPr>
              <w:pStyle w:val="a6"/>
              <w:jc w:val="both"/>
              <w:rPr>
                <w:rFonts w:ascii="Times New Roman" w:hAnsi="Times New Roman"/>
                <w:sz w:val="22"/>
                <w:szCs w:val="22"/>
              </w:rPr>
            </w:pPr>
            <w:r w:rsidRPr="00A60C46">
              <w:rPr>
                <w:rFonts w:ascii="Times New Roman" w:hAnsi="Times New Roman"/>
                <w:sz w:val="22"/>
                <w:szCs w:val="22"/>
              </w:rPr>
              <w:t>09380609-b04f-4941-ad28-d782e1c1ca4c</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ЛЬВІВСЬКА область, місто ЛЬВІВ, вулиця Івана Огієнка, 5</w:t>
            </w:r>
          </w:p>
        </w:tc>
      </w:tr>
      <w:tr w:rsidR="00914F9A" w:rsidRPr="00AC1032" w:rsidTr="00914F9A">
        <w:trPr>
          <w:trHeight w:val="1177"/>
        </w:trPr>
        <w:tc>
          <w:tcPr>
            <w:tcW w:w="1679" w:type="dxa"/>
          </w:tcPr>
          <w:p w:rsidR="00914F9A" w:rsidRPr="00AC1032" w:rsidRDefault="00914F9A" w:rsidP="00914F9A">
            <w:pPr>
              <w:pStyle w:val="a6"/>
              <w:jc w:val="both"/>
              <w:rPr>
                <w:rFonts w:ascii="Times New Roman" w:hAnsi="Times New Roman"/>
                <w:sz w:val="22"/>
                <w:szCs w:val="22"/>
              </w:rPr>
            </w:pPr>
            <w:r w:rsidRPr="00A60C46">
              <w:rPr>
                <w:rFonts w:ascii="Times New Roman" w:hAnsi="Times New Roman"/>
                <w:sz w:val="22"/>
                <w:szCs w:val="22"/>
              </w:rPr>
              <w:t>5fd16738-42cd-48b6-8dea-a42f68250404</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М.КИЇВ, місто КИЇВ, вулиця Сімферопольська, 8</w:t>
            </w:r>
          </w:p>
        </w:tc>
      </w:tr>
      <w:tr w:rsidR="00914F9A" w:rsidRPr="00AC1032" w:rsidTr="00914F9A">
        <w:trPr>
          <w:trHeight w:val="1177"/>
        </w:trPr>
        <w:tc>
          <w:tcPr>
            <w:tcW w:w="1679" w:type="dxa"/>
          </w:tcPr>
          <w:p w:rsidR="00914F9A" w:rsidRPr="00AC1032" w:rsidRDefault="00914F9A" w:rsidP="00914F9A">
            <w:pPr>
              <w:pStyle w:val="a6"/>
              <w:jc w:val="both"/>
              <w:rPr>
                <w:rFonts w:ascii="Times New Roman" w:hAnsi="Times New Roman"/>
                <w:sz w:val="22"/>
                <w:szCs w:val="22"/>
              </w:rPr>
            </w:pPr>
            <w:r w:rsidRPr="00A60C46">
              <w:rPr>
                <w:rFonts w:ascii="Times New Roman" w:hAnsi="Times New Roman"/>
                <w:sz w:val="22"/>
                <w:szCs w:val="22"/>
              </w:rPr>
              <w:t>7bd8de0e-bee9-490f-b8b1-c78de3a4b987</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ХАРКІВСЬКА область, місто ХАРКІВ, вулиця Мала Панасівська, 35</w:t>
            </w:r>
          </w:p>
        </w:tc>
      </w:tr>
      <w:tr w:rsidR="00914F9A" w:rsidRPr="00AC1032" w:rsidTr="00914F9A">
        <w:trPr>
          <w:trHeight w:val="1177"/>
        </w:trPr>
        <w:tc>
          <w:tcPr>
            <w:tcW w:w="1679" w:type="dxa"/>
          </w:tcPr>
          <w:p w:rsidR="00914F9A" w:rsidRPr="00AC1032" w:rsidRDefault="00914F9A" w:rsidP="00914F9A">
            <w:pPr>
              <w:pStyle w:val="a6"/>
              <w:jc w:val="both"/>
              <w:rPr>
                <w:rFonts w:ascii="Times New Roman" w:hAnsi="Times New Roman"/>
                <w:sz w:val="22"/>
                <w:szCs w:val="22"/>
              </w:rPr>
            </w:pPr>
            <w:r w:rsidRPr="00A60C46">
              <w:rPr>
                <w:rFonts w:ascii="Times New Roman" w:hAnsi="Times New Roman"/>
                <w:sz w:val="22"/>
                <w:szCs w:val="22"/>
              </w:rPr>
              <w:t>c8fea6c3-350e-4bdd-b8ef-373a174b08e4</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М.КИЇВ, місто КИЇВ, вулиця Михайла Коцюбинського, 8а</w:t>
            </w:r>
          </w:p>
        </w:tc>
      </w:tr>
      <w:tr w:rsidR="00914F9A" w:rsidRPr="00AC1032" w:rsidTr="00914F9A">
        <w:trPr>
          <w:trHeight w:val="1175"/>
        </w:trPr>
        <w:tc>
          <w:tcPr>
            <w:tcW w:w="1679" w:type="dxa"/>
          </w:tcPr>
          <w:p w:rsidR="00914F9A" w:rsidRPr="00A60C46" w:rsidRDefault="00914F9A" w:rsidP="00914F9A">
            <w:pPr>
              <w:pStyle w:val="a6"/>
              <w:jc w:val="both"/>
              <w:rPr>
                <w:rFonts w:ascii="Times New Roman" w:hAnsi="Times New Roman"/>
                <w:sz w:val="22"/>
                <w:szCs w:val="22"/>
              </w:rPr>
            </w:pPr>
          </w:p>
          <w:p w:rsidR="00914F9A" w:rsidRPr="00A60C46" w:rsidRDefault="00914F9A" w:rsidP="00914F9A">
            <w:pPr>
              <w:jc w:val="center"/>
            </w:pPr>
            <w:r w:rsidRPr="00A60C46">
              <w:t>cf0471ec-04de-42fe-b260-f02747b77959</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М.КИЇВ, місто КИЇВ, проспект Повітрофлотський, 9</w:t>
            </w:r>
          </w:p>
        </w:tc>
      </w:tr>
      <w:tr w:rsidR="00914F9A" w:rsidRPr="00AC1032" w:rsidTr="00914F9A">
        <w:trPr>
          <w:trHeight w:val="1178"/>
        </w:trPr>
        <w:tc>
          <w:tcPr>
            <w:tcW w:w="1679" w:type="dxa"/>
          </w:tcPr>
          <w:p w:rsidR="00914F9A" w:rsidRPr="00AC1032" w:rsidRDefault="00914F9A" w:rsidP="00914F9A">
            <w:pPr>
              <w:pStyle w:val="a6"/>
              <w:jc w:val="both"/>
              <w:rPr>
                <w:rFonts w:ascii="Times New Roman" w:hAnsi="Times New Roman"/>
                <w:sz w:val="22"/>
                <w:szCs w:val="22"/>
              </w:rPr>
            </w:pPr>
            <w:r w:rsidRPr="00A60C46">
              <w:rPr>
                <w:rFonts w:ascii="Times New Roman" w:hAnsi="Times New Roman"/>
                <w:sz w:val="22"/>
                <w:szCs w:val="22"/>
              </w:rPr>
              <w:t>ef35f75c-a6c0-4778-b1f8-0cefd876003c</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ОДЕСЬКА область, місто ОДЕСА, вулиця Шклярука, 4а</w:t>
            </w:r>
          </w:p>
        </w:tc>
      </w:tr>
      <w:tr w:rsidR="00914F9A" w:rsidRPr="00AC1032" w:rsidTr="00914F9A">
        <w:trPr>
          <w:trHeight w:val="1177"/>
        </w:trPr>
        <w:tc>
          <w:tcPr>
            <w:tcW w:w="1679" w:type="dxa"/>
          </w:tcPr>
          <w:p w:rsidR="00914F9A" w:rsidRPr="00AC1032" w:rsidRDefault="00914F9A" w:rsidP="00914F9A">
            <w:pPr>
              <w:pStyle w:val="a6"/>
              <w:jc w:val="both"/>
              <w:rPr>
                <w:rFonts w:ascii="Times New Roman" w:hAnsi="Times New Roman"/>
                <w:sz w:val="22"/>
                <w:szCs w:val="22"/>
              </w:rPr>
            </w:pPr>
            <w:r w:rsidRPr="00A60C46">
              <w:rPr>
                <w:rFonts w:ascii="Times New Roman" w:hAnsi="Times New Roman"/>
                <w:sz w:val="22"/>
                <w:szCs w:val="22"/>
              </w:rPr>
              <w:t>f98193d4-c92c-473b-b447-780b87d34727</w:t>
            </w:r>
          </w:p>
        </w:tc>
        <w:tc>
          <w:tcPr>
            <w:tcW w:w="2607" w:type="dxa"/>
          </w:tcPr>
          <w:p w:rsidR="00914F9A" w:rsidRPr="00AC1032" w:rsidRDefault="00914F9A" w:rsidP="00914F9A">
            <w:pPr>
              <w:pStyle w:val="a6"/>
              <w:ind w:firstLine="0"/>
              <w:jc w:val="both"/>
              <w:rPr>
                <w:rFonts w:ascii="Times New Roman" w:hAnsi="Times New Roman"/>
                <w:sz w:val="22"/>
                <w:szCs w:val="22"/>
              </w:rPr>
            </w:pPr>
            <w:r w:rsidRPr="00AC1032">
              <w:rPr>
                <w:rFonts w:ascii="Times New Roman" w:hAnsi="Times New Roman"/>
                <w:sz w:val="22"/>
                <w:szCs w:val="22"/>
              </w:rPr>
              <w:t>Акціонерне Товариство "Українська Залізниця"</w:t>
            </w:r>
          </w:p>
        </w:tc>
        <w:tc>
          <w:tcPr>
            <w:tcW w:w="5070" w:type="dxa"/>
          </w:tcPr>
          <w:p w:rsidR="00914F9A" w:rsidRPr="00AC1032" w:rsidRDefault="00914F9A" w:rsidP="00914F9A">
            <w:pPr>
              <w:pStyle w:val="a6"/>
              <w:ind w:firstLine="0"/>
              <w:rPr>
                <w:rFonts w:ascii="Times New Roman" w:hAnsi="Times New Roman"/>
                <w:sz w:val="22"/>
                <w:szCs w:val="22"/>
              </w:rPr>
            </w:pPr>
            <w:r w:rsidRPr="00AC1032">
              <w:rPr>
                <w:rFonts w:ascii="Times New Roman" w:hAnsi="Times New Roman"/>
                <w:sz w:val="22"/>
                <w:szCs w:val="22"/>
              </w:rPr>
              <w:t>ДНІПРОПЕТРОВСЬКА область, місто ДНІПРО, вулиця Кедріна, 55</w:t>
            </w:r>
          </w:p>
        </w:tc>
      </w:tr>
    </w:tbl>
    <w:p w:rsidR="00B112EA" w:rsidRDefault="00B112EA">
      <w:pPr>
        <w:spacing w:line="239" w:lineRule="exact"/>
        <w:rPr>
          <w:sz w:val="21"/>
        </w:rPr>
        <w:sectPr w:rsidR="00B112EA">
          <w:type w:val="continuous"/>
          <w:pgSz w:w="11900" w:h="16820"/>
          <w:pgMar w:top="1020" w:right="1120" w:bottom="480" w:left="1120" w:header="708" w:footer="708" w:gutter="0"/>
          <w:cols w:space="720"/>
        </w:sectPr>
      </w:pPr>
    </w:p>
    <w:p w:rsidR="00B112EA" w:rsidRDefault="00B112EA">
      <w:pPr>
        <w:pStyle w:val="a3"/>
        <w:spacing w:before="5"/>
        <w:ind w:left="0"/>
        <w:rPr>
          <w:sz w:val="8"/>
        </w:rPr>
      </w:pPr>
    </w:p>
    <w:p w:rsidR="00B112EA" w:rsidRDefault="00B112EA">
      <w:pPr>
        <w:pStyle w:val="a3"/>
        <w:spacing w:before="3"/>
        <w:ind w:left="0"/>
        <w:rPr>
          <w:sz w:val="10"/>
        </w:rPr>
      </w:pPr>
    </w:p>
    <w:p w:rsidR="00B112EA" w:rsidRDefault="00227F7A">
      <w:pPr>
        <w:pStyle w:val="a5"/>
        <w:numPr>
          <w:ilvl w:val="0"/>
          <w:numId w:val="1"/>
        </w:numPr>
        <w:tabs>
          <w:tab w:val="left" w:pos="720"/>
        </w:tabs>
        <w:spacing w:before="91" w:line="241" w:lineRule="exact"/>
        <w:ind w:hanging="211"/>
        <w:rPr>
          <w:sz w:val="21"/>
        </w:rPr>
      </w:pPr>
      <w:r>
        <w:rPr>
          <w:sz w:val="21"/>
        </w:rPr>
        <w:t>Надавач</w:t>
      </w:r>
      <w:r>
        <w:rPr>
          <w:spacing w:val="-1"/>
          <w:sz w:val="21"/>
        </w:rPr>
        <w:t xml:space="preserve"> </w:t>
      </w:r>
      <w:r>
        <w:rPr>
          <w:sz w:val="21"/>
        </w:rPr>
        <w:t>зобов’язується:</w:t>
      </w:r>
    </w:p>
    <w:p w:rsidR="00B112EA" w:rsidRDefault="00227F7A">
      <w:pPr>
        <w:pStyle w:val="a5"/>
        <w:numPr>
          <w:ilvl w:val="1"/>
          <w:numId w:val="1"/>
        </w:numPr>
        <w:tabs>
          <w:tab w:val="left" w:pos="1317"/>
        </w:tabs>
        <w:spacing w:line="240" w:lineRule="exact"/>
        <w:rPr>
          <w:sz w:val="21"/>
        </w:rPr>
      </w:pPr>
      <w:r>
        <w:rPr>
          <w:sz w:val="21"/>
        </w:rPr>
        <w:t>під час надання медичних послуг згідно з</w:t>
      </w:r>
      <w:r>
        <w:rPr>
          <w:spacing w:val="-1"/>
          <w:sz w:val="21"/>
        </w:rPr>
        <w:t xml:space="preserve"> </w:t>
      </w:r>
      <w:r>
        <w:rPr>
          <w:sz w:val="21"/>
        </w:rPr>
        <w:t>договором</w:t>
      </w:r>
    </w:p>
    <w:p w:rsidR="00B112EA" w:rsidRDefault="00227F7A">
      <w:pPr>
        <w:pStyle w:val="a3"/>
        <w:ind w:left="1319"/>
      </w:pPr>
      <w:r>
        <w:t>дотримуватися галузевих стандартів у сфері охорони здоров’я, зокрема: клінічних протоколів щодо первинної медичної допомоги;</w:t>
      </w:r>
    </w:p>
    <w:p w:rsidR="00B112EA" w:rsidRDefault="00227F7A">
      <w:pPr>
        <w:pStyle w:val="a5"/>
        <w:numPr>
          <w:ilvl w:val="1"/>
          <w:numId w:val="1"/>
        </w:numPr>
        <w:tabs>
          <w:tab w:val="left" w:pos="1317"/>
        </w:tabs>
        <w:spacing w:line="237" w:lineRule="auto"/>
        <w:ind w:left="1319" w:right="277" w:hanging="231"/>
        <w:rPr>
          <w:sz w:val="21"/>
        </w:rPr>
      </w:pPr>
      <w:r>
        <w:rPr>
          <w:sz w:val="21"/>
        </w:rPr>
        <w:t xml:space="preserve">вносити в систему декларації в </w:t>
      </w:r>
      <w:r>
        <w:rPr>
          <w:spacing w:val="-4"/>
          <w:sz w:val="21"/>
        </w:rPr>
        <w:t xml:space="preserve">порядку, </w:t>
      </w:r>
      <w:r>
        <w:rPr>
          <w:sz w:val="21"/>
        </w:rPr>
        <w:t>визначеному МОЗ, тільки після підписання пацієнтом</w:t>
      </w:r>
      <w:r>
        <w:rPr>
          <w:spacing w:val="-6"/>
          <w:sz w:val="21"/>
        </w:rPr>
        <w:t xml:space="preserve"> </w:t>
      </w:r>
      <w:r>
        <w:rPr>
          <w:sz w:val="21"/>
        </w:rPr>
        <w:t>(його</w:t>
      </w:r>
      <w:r>
        <w:rPr>
          <w:spacing w:val="-5"/>
          <w:sz w:val="21"/>
        </w:rPr>
        <w:t xml:space="preserve"> </w:t>
      </w:r>
      <w:r>
        <w:rPr>
          <w:sz w:val="21"/>
        </w:rPr>
        <w:t>законним</w:t>
      </w:r>
      <w:r>
        <w:rPr>
          <w:spacing w:val="-4"/>
          <w:sz w:val="21"/>
        </w:rPr>
        <w:t xml:space="preserve"> </w:t>
      </w:r>
      <w:r>
        <w:rPr>
          <w:sz w:val="21"/>
        </w:rPr>
        <w:t>представником)</w:t>
      </w:r>
      <w:r>
        <w:rPr>
          <w:spacing w:val="-5"/>
          <w:sz w:val="21"/>
        </w:rPr>
        <w:t xml:space="preserve"> </w:t>
      </w:r>
      <w:r>
        <w:rPr>
          <w:sz w:val="21"/>
        </w:rPr>
        <w:t>примірнику</w:t>
      </w:r>
      <w:r>
        <w:rPr>
          <w:spacing w:val="-4"/>
          <w:sz w:val="21"/>
        </w:rPr>
        <w:t xml:space="preserve"> </w:t>
      </w:r>
      <w:r>
        <w:rPr>
          <w:sz w:val="21"/>
        </w:rPr>
        <w:t>декларації</w:t>
      </w:r>
      <w:r>
        <w:rPr>
          <w:spacing w:val="-5"/>
          <w:sz w:val="21"/>
        </w:rPr>
        <w:t xml:space="preserve"> </w:t>
      </w:r>
      <w:r>
        <w:rPr>
          <w:sz w:val="21"/>
        </w:rPr>
        <w:t>у</w:t>
      </w:r>
      <w:r>
        <w:rPr>
          <w:spacing w:val="-4"/>
          <w:sz w:val="21"/>
        </w:rPr>
        <w:t xml:space="preserve"> </w:t>
      </w:r>
      <w:r>
        <w:rPr>
          <w:sz w:val="21"/>
        </w:rPr>
        <w:t>паперовій</w:t>
      </w:r>
      <w:r>
        <w:rPr>
          <w:spacing w:val="-5"/>
          <w:sz w:val="21"/>
        </w:rPr>
        <w:t xml:space="preserve"> </w:t>
      </w:r>
      <w:r>
        <w:rPr>
          <w:sz w:val="21"/>
        </w:rPr>
        <w:t>формі</w:t>
      </w:r>
      <w:r>
        <w:rPr>
          <w:spacing w:val="-5"/>
          <w:sz w:val="21"/>
        </w:rPr>
        <w:t xml:space="preserve"> </w:t>
      </w:r>
      <w:r>
        <w:rPr>
          <w:sz w:val="21"/>
        </w:rPr>
        <w:t>та</w:t>
      </w:r>
      <w:r>
        <w:rPr>
          <w:spacing w:val="-4"/>
          <w:sz w:val="21"/>
        </w:rPr>
        <w:t xml:space="preserve"> </w:t>
      </w:r>
      <w:r>
        <w:rPr>
          <w:spacing w:val="-6"/>
          <w:sz w:val="21"/>
        </w:rPr>
        <w:t xml:space="preserve">на </w:t>
      </w:r>
      <w:r>
        <w:rPr>
          <w:sz w:val="21"/>
        </w:rPr>
        <w:t>прохання замовника надавати паперові примірники декларації, на підставі яких внесена інформація у</w:t>
      </w:r>
      <w:r>
        <w:rPr>
          <w:spacing w:val="-2"/>
          <w:sz w:val="21"/>
        </w:rPr>
        <w:t xml:space="preserve"> </w:t>
      </w:r>
      <w:r>
        <w:rPr>
          <w:sz w:val="21"/>
        </w:rPr>
        <w:t>систему;</w:t>
      </w:r>
    </w:p>
    <w:p w:rsidR="00B112EA" w:rsidRDefault="00227F7A">
      <w:pPr>
        <w:pStyle w:val="a5"/>
        <w:numPr>
          <w:ilvl w:val="1"/>
          <w:numId w:val="1"/>
        </w:numPr>
        <w:tabs>
          <w:tab w:val="left" w:pos="1317"/>
        </w:tabs>
        <w:ind w:left="1319" w:right="233" w:hanging="231"/>
        <w:rPr>
          <w:sz w:val="21"/>
        </w:rPr>
      </w:pPr>
      <w:r>
        <w:rPr>
          <w:sz w:val="21"/>
        </w:rPr>
        <w:t xml:space="preserve">не вносити у систему та не включати у звіт про медичні послуги інформацію про декларації, подані з порушенням порядку вибору лікаря, який надає первинну медичну </w:t>
      </w:r>
      <w:r>
        <w:rPr>
          <w:spacing w:val="-3"/>
          <w:sz w:val="21"/>
        </w:rPr>
        <w:t xml:space="preserve">допомогу, </w:t>
      </w:r>
      <w:r>
        <w:rPr>
          <w:sz w:val="21"/>
        </w:rPr>
        <w:t>затвердженого МОЗ, зокрема у разі відсутності у надавача паперового примірника</w:t>
      </w:r>
      <w:r>
        <w:rPr>
          <w:spacing w:val="-7"/>
          <w:sz w:val="21"/>
        </w:rPr>
        <w:t xml:space="preserve"> </w:t>
      </w:r>
      <w:r>
        <w:rPr>
          <w:sz w:val="21"/>
        </w:rPr>
        <w:t>декларації</w:t>
      </w:r>
      <w:r>
        <w:rPr>
          <w:spacing w:val="-6"/>
          <w:sz w:val="21"/>
        </w:rPr>
        <w:t xml:space="preserve"> </w:t>
      </w:r>
      <w:r>
        <w:rPr>
          <w:sz w:val="21"/>
        </w:rPr>
        <w:t>із</w:t>
      </w:r>
      <w:r>
        <w:rPr>
          <w:spacing w:val="-6"/>
          <w:sz w:val="21"/>
        </w:rPr>
        <w:t xml:space="preserve"> </w:t>
      </w:r>
      <w:r>
        <w:rPr>
          <w:sz w:val="21"/>
        </w:rPr>
        <w:t>власноручним</w:t>
      </w:r>
      <w:r>
        <w:rPr>
          <w:spacing w:val="-6"/>
          <w:sz w:val="21"/>
        </w:rPr>
        <w:t xml:space="preserve"> </w:t>
      </w:r>
      <w:r>
        <w:rPr>
          <w:sz w:val="21"/>
        </w:rPr>
        <w:t>підписом</w:t>
      </w:r>
      <w:r>
        <w:rPr>
          <w:spacing w:val="-6"/>
          <w:sz w:val="21"/>
        </w:rPr>
        <w:t xml:space="preserve"> </w:t>
      </w:r>
      <w:r>
        <w:rPr>
          <w:sz w:val="21"/>
        </w:rPr>
        <w:t>пацієнта</w:t>
      </w:r>
      <w:r>
        <w:rPr>
          <w:spacing w:val="-6"/>
          <w:sz w:val="21"/>
        </w:rPr>
        <w:t xml:space="preserve"> </w:t>
      </w:r>
      <w:r>
        <w:rPr>
          <w:sz w:val="21"/>
        </w:rPr>
        <w:t>(його</w:t>
      </w:r>
      <w:r>
        <w:rPr>
          <w:spacing w:val="-6"/>
          <w:sz w:val="21"/>
        </w:rPr>
        <w:t xml:space="preserve"> </w:t>
      </w:r>
      <w:r>
        <w:rPr>
          <w:sz w:val="21"/>
        </w:rPr>
        <w:t>законного</w:t>
      </w:r>
      <w:r>
        <w:rPr>
          <w:spacing w:val="-6"/>
          <w:sz w:val="21"/>
        </w:rPr>
        <w:t xml:space="preserve"> </w:t>
      </w:r>
      <w:r>
        <w:rPr>
          <w:sz w:val="21"/>
        </w:rPr>
        <w:t>представника);</w:t>
      </w:r>
    </w:p>
    <w:p w:rsidR="00B112EA" w:rsidRDefault="00227F7A">
      <w:pPr>
        <w:pStyle w:val="a5"/>
        <w:numPr>
          <w:ilvl w:val="1"/>
          <w:numId w:val="1"/>
        </w:numPr>
        <w:tabs>
          <w:tab w:val="left" w:pos="1317"/>
        </w:tabs>
        <w:spacing w:line="237" w:lineRule="auto"/>
        <w:ind w:left="1319" w:right="122" w:hanging="231"/>
        <w:rPr>
          <w:sz w:val="21"/>
        </w:rPr>
      </w:pPr>
      <w:r>
        <w:rPr>
          <w:sz w:val="21"/>
        </w:rPr>
        <w:t xml:space="preserve">не встановлювати </w:t>
      </w:r>
      <w:r>
        <w:rPr>
          <w:spacing w:val="-3"/>
          <w:sz w:val="21"/>
        </w:rPr>
        <w:t xml:space="preserve">будь-яких </w:t>
      </w:r>
      <w:r>
        <w:rPr>
          <w:sz w:val="21"/>
        </w:rPr>
        <w:t xml:space="preserve">обмежень для пацієнтів, що подали </w:t>
      </w:r>
      <w:r>
        <w:rPr>
          <w:spacing w:val="-3"/>
          <w:sz w:val="21"/>
        </w:rPr>
        <w:t xml:space="preserve">такому </w:t>
      </w:r>
      <w:r>
        <w:rPr>
          <w:sz w:val="21"/>
        </w:rPr>
        <w:t>надавачеві декларації, щодо кількості безоплатних звернень за медичною допомогою та обсягу</w:t>
      </w:r>
      <w:r>
        <w:rPr>
          <w:spacing w:val="-34"/>
          <w:sz w:val="21"/>
        </w:rPr>
        <w:t xml:space="preserve"> </w:t>
      </w:r>
      <w:r>
        <w:rPr>
          <w:spacing w:val="-3"/>
          <w:sz w:val="21"/>
        </w:rPr>
        <w:t xml:space="preserve">послуг, </w:t>
      </w:r>
      <w:r>
        <w:rPr>
          <w:sz w:val="21"/>
        </w:rPr>
        <w:t>які надаються за цим</w:t>
      </w:r>
      <w:r>
        <w:rPr>
          <w:spacing w:val="-2"/>
          <w:sz w:val="21"/>
        </w:rPr>
        <w:t xml:space="preserve"> </w:t>
      </w:r>
      <w:r>
        <w:rPr>
          <w:sz w:val="21"/>
        </w:rPr>
        <w:t>договором.</w:t>
      </w:r>
    </w:p>
    <w:p w:rsidR="00B112EA" w:rsidRDefault="00227F7A">
      <w:pPr>
        <w:pStyle w:val="a5"/>
        <w:numPr>
          <w:ilvl w:val="0"/>
          <w:numId w:val="1"/>
        </w:numPr>
        <w:tabs>
          <w:tab w:val="left" w:pos="720"/>
        </w:tabs>
        <w:ind w:left="719" w:right="144"/>
        <w:rPr>
          <w:sz w:val="21"/>
        </w:rPr>
      </w:pPr>
      <w:r>
        <w:rPr>
          <w:sz w:val="21"/>
        </w:rPr>
        <w:t>Надавач зобов’язується вносити медичні записи, записи про направлення та рецепти до системи</w:t>
      </w:r>
      <w:r>
        <w:rPr>
          <w:spacing w:val="-26"/>
          <w:sz w:val="21"/>
        </w:rPr>
        <w:t xml:space="preserve"> </w:t>
      </w:r>
      <w:r>
        <w:rPr>
          <w:spacing w:val="-13"/>
          <w:sz w:val="21"/>
        </w:rPr>
        <w:t xml:space="preserve">у </w:t>
      </w:r>
      <w:r>
        <w:rPr>
          <w:spacing w:val="-4"/>
          <w:sz w:val="21"/>
        </w:rPr>
        <w:t xml:space="preserve">порядку, </w:t>
      </w:r>
      <w:r>
        <w:rPr>
          <w:sz w:val="21"/>
        </w:rPr>
        <w:t>встановленому МОЗ. У разі порушення надавачем порядку внесення медичних записів, записів про направлення та рецепти до системи, замовник має право зупиняти оплату за договором. У разі</w:t>
      </w:r>
      <w:r>
        <w:rPr>
          <w:spacing w:val="-39"/>
          <w:sz w:val="21"/>
        </w:rPr>
        <w:t xml:space="preserve"> </w:t>
      </w:r>
      <w:r>
        <w:rPr>
          <w:sz w:val="21"/>
        </w:rPr>
        <w:t>порушення надавачем встановленого МОЗ порядку внесення медичних записів, записів про направлення та рецептів до системи, замовник має право зупиняти оплату за договором.</w:t>
      </w:r>
    </w:p>
    <w:p w:rsidR="00B112EA" w:rsidRDefault="00227F7A">
      <w:pPr>
        <w:pStyle w:val="a3"/>
        <w:spacing w:line="237" w:lineRule="auto"/>
      </w:pPr>
      <w:r>
        <w:t>У разі внесення працівником надавача до системи рецепта на лікарські засоби, які підлягають реімбурсації, із перевищенням максимальної добової дози або із іншою необґрунтованою невідповідністю інструкціям до застосування лікарських засобів відповідної міжнародної</w:t>
      </w:r>
    </w:p>
    <w:p w:rsidR="00B112EA" w:rsidRDefault="00227F7A">
      <w:pPr>
        <w:pStyle w:val="a3"/>
      </w:pPr>
      <w:r>
        <w:t xml:space="preserve">непатентованої назви, надавач зобов’язується </w:t>
      </w:r>
      <w:r>
        <w:rPr>
          <w:spacing w:val="-3"/>
        </w:rPr>
        <w:t xml:space="preserve">компенсувати </w:t>
      </w:r>
      <w:r>
        <w:t xml:space="preserve">замовнику </w:t>
      </w:r>
      <w:r>
        <w:rPr>
          <w:spacing w:val="-6"/>
        </w:rPr>
        <w:t xml:space="preserve">суму, </w:t>
      </w:r>
      <w:r>
        <w:t xml:space="preserve">яка </w:t>
      </w:r>
      <w:r>
        <w:rPr>
          <w:spacing w:val="-5"/>
        </w:rPr>
        <w:t xml:space="preserve">була </w:t>
      </w:r>
      <w:r>
        <w:t xml:space="preserve">виплачена замовником за договором реімбурсації, за таким рецептом, </w:t>
      </w:r>
      <w:r>
        <w:rPr>
          <w:spacing w:val="-2"/>
        </w:rPr>
        <w:t xml:space="preserve">шляхом </w:t>
      </w:r>
      <w:r>
        <w:t>перерахування коштів на рахунок замовника згідно з вимогою замовника.</w:t>
      </w:r>
    </w:p>
    <w:p w:rsidR="00B112EA" w:rsidRDefault="00227F7A">
      <w:pPr>
        <w:pStyle w:val="a5"/>
        <w:numPr>
          <w:ilvl w:val="0"/>
          <w:numId w:val="1"/>
        </w:numPr>
        <w:tabs>
          <w:tab w:val="left" w:pos="720"/>
        </w:tabs>
        <w:spacing w:line="237" w:lineRule="auto"/>
        <w:ind w:left="719" w:right="637"/>
        <w:rPr>
          <w:sz w:val="21"/>
        </w:rPr>
      </w:pPr>
      <w:r>
        <w:rPr>
          <w:sz w:val="21"/>
        </w:rPr>
        <w:t xml:space="preserve">Звітним періодом є один календарний місяць. Надавач зобов’язаний </w:t>
      </w:r>
      <w:r>
        <w:rPr>
          <w:spacing w:val="-3"/>
          <w:sz w:val="21"/>
        </w:rPr>
        <w:t xml:space="preserve">подати </w:t>
      </w:r>
      <w:r>
        <w:rPr>
          <w:sz w:val="21"/>
        </w:rPr>
        <w:t>звіт про</w:t>
      </w:r>
      <w:r>
        <w:rPr>
          <w:spacing w:val="-30"/>
          <w:sz w:val="21"/>
        </w:rPr>
        <w:t xml:space="preserve"> </w:t>
      </w:r>
      <w:r>
        <w:rPr>
          <w:sz w:val="21"/>
        </w:rPr>
        <w:t>медичні послуги до 5 числа звітного</w:t>
      </w:r>
      <w:r>
        <w:rPr>
          <w:spacing w:val="-1"/>
          <w:sz w:val="21"/>
        </w:rPr>
        <w:t xml:space="preserve"> </w:t>
      </w:r>
      <w:r>
        <w:rPr>
          <w:spacing w:val="-4"/>
          <w:sz w:val="21"/>
        </w:rPr>
        <w:t>періоду.</w:t>
      </w:r>
    </w:p>
    <w:p w:rsidR="00B112EA" w:rsidRDefault="00227F7A">
      <w:pPr>
        <w:pStyle w:val="a3"/>
      </w:pPr>
      <w:r>
        <w:t>У звіті про медичні послуги, пов’язані з наданням первинної медичної допомоги, повинна бути зазначена кількість пацієнтів, які подали в установленому МОЗ порядку надавачеві декларації</w:t>
      </w:r>
    </w:p>
    <w:p w:rsidR="00B112EA" w:rsidRDefault="00227F7A">
      <w:pPr>
        <w:pStyle w:val="a3"/>
        <w:spacing w:line="237" w:lineRule="auto"/>
      </w:pPr>
      <w:r>
        <w:t>станом на 1 число звітного періоду із зазначенням вікових груп та інших критеріїв, що</w:t>
      </w:r>
      <w:r>
        <w:rPr>
          <w:spacing w:val="-27"/>
        </w:rPr>
        <w:t xml:space="preserve"> </w:t>
      </w:r>
      <w:r>
        <w:rPr>
          <w:spacing w:val="-3"/>
        </w:rPr>
        <w:t xml:space="preserve">впливають </w:t>
      </w:r>
      <w:r>
        <w:t>на застосування коригувальних</w:t>
      </w:r>
      <w:r>
        <w:rPr>
          <w:spacing w:val="-1"/>
        </w:rPr>
        <w:t xml:space="preserve"> </w:t>
      </w:r>
      <w:r>
        <w:t>коефіцієнтів.</w:t>
      </w:r>
    </w:p>
    <w:p w:rsidR="00B112EA" w:rsidRDefault="00227F7A">
      <w:pPr>
        <w:pStyle w:val="a5"/>
        <w:numPr>
          <w:ilvl w:val="0"/>
          <w:numId w:val="1"/>
        </w:numPr>
        <w:tabs>
          <w:tab w:val="left" w:pos="720"/>
        </w:tabs>
        <w:spacing w:line="241" w:lineRule="exact"/>
        <w:ind w:hanging="211"/>
        <w:rPr>
          <w:sz w:val="21"/>
        </w:rPr>
      </w:pPr>
      <w:r>
        <w:rPr>
          <w:sz w:val="21"/>
        </w:rPr>
        <w:t>Надавач зобов’язується</w:t>
      </w:r>
      <w:r>
        <w:rPr>
          <w:spacing w:val="-26"/>
          <w:sz w:val="21"/>
        </w:rPr>
        <w:t xml:space="preserve"> </w:t>
      </w:r>
      <w:r>
        <w:rPr>
          <w:sz w:val="21"/>
        </w:rPr>
        <w:t>забезпечити:</w:t>
      </w:r>
    </w:p>
    <w:p w:rsidR="00B112EA" w:rsidRDefault="00227F7A">
      <w:pPr>
        <w:pStyle w:val="a5"/>
        <w:numPr>
          <w:ilvl w:val="1"/>
          <w:numId w:val="1"/>
        </w:numPr>
        <w:tabs>
          <w:tab w:val="left" w:pos="1317"/>
        </w:tabs>
        <w:ind w:left="1319" w:right="658" w:hanging="231"/>
        <w:rPr>
          <w:sz w:val="21"/>
        </w:rPr>
      </w:pPr>
      <w:r>
        <w:rPr>
          <w:sz w:val="21"/>
        </w:rPr>
        <w:t>своєчасне застосування методів профілактики, зокрема профілактичні огляди та направлення на проведення необхідних досліджень згідно з Порядком, своєчасне та</w:t>
      </w:r>
      <w:r>
        <w:rPr>
          <w:spacing w:val="-32"/>
          <w:sz w:val="21"/>
        </w:rPr>
        <w:t xml:space="preserve"> </w:t>
      </w:r>
      <w:r>
        <w:rPr>
          <w:spacing w:val="-13"/>
          <w:sz w:val="21"/>
        </w:rPr>
        <w:t xml:space="preserve">у </w:t>
      </w:r>
      <w:r>
        <w:rPr>
          <w:sz w:val="21"/>
        </w:rPr>
        <w:t xml:space="preserve">повному обсязі проведення профілактичних щеплень відповідно до календаря профілактичних щеплень в </w:t>
      </w:r>
      <w:r>
        <w:rPr>
          <w:spacing w:val="-3"/>
          <w:sz w:val="21"/>
        </w:rPr>
        <w:t>Україні;</w:t>
      </w:r>
    </w:p>
    <w:p w:rsidR="00B112EA" w:rsidRDefault="00227F7A">
      <w:pPr>
        <w:pStyle w:val="a5"/>
        <w:numPr>
          <w:ilvl w:val="1"/>
          <w:numId w:val="1"/>
        </w:numPr>
        <w:tabs>
          <w:tab w:val="left" w:pos="1317"/>
        </w:tabs>
        <w:spacing w:line="237" w:lineRule="auto"/>
        <w:ind w:left="1319" w:right="126" w:hanging="231"/>
        <w:rPr>
          <w:sz w:val="21"/>
        </w:rPr>
      </w:pPr>
      <w:r>
        <w:rPr>
          <w:sz w:val="21"/>
        </w:rPr>
        <w:t xml:space="preserve">надання медичних </w:t>
      </w:r>
      <w:r>
        <w:rPr>
          <w:spacing w:val="-3"/>
          <w:sz w:val="21"/>
        </w:rPr>
        <w:t xml:space="preserve">послуг, </w:t>
      </w:r>
      <w:r>
        <w:rPr>
          <w:sz w:val="21"/>
        </w:rPr>
        <w:t>пов’язаних з первинною медичною допомогою, після</w:t>
      </w:r>
      <w:r>
        <w:rPr>
          <w:spacing w:val="-24"/>
          <w:sz w:val="21"/>
        </w:rPr>
        <w:t xml:space="preserve"> </w:t>
      </w:r>
      <w:r>
        <w:rPr>
          <w:sz w:val="21"/>
        </w:rPr>
        <w:t xml:space="preserve">закінчення часу прийому пацієнтів, а </w:t>
      </w:r>
      <w:r>
        <w:rPr>
          <w:spacing w:val="-3"/>
          <w:sz w:val="21"/>
        </w:rPr>
        <w:t xml:space="preserve">також </w:t>
      </w:r>
      <w:r>
        <w:rPr>
          <w:sz w:val="21"/>
        </w:rPr>
        <w:t>у вихідні, святкові та неробочі дні відповідно до</w:t>
      </w:r>
      <w:r>
        <w:rPr>
          <w:spacing w:val="-27"/>
          <w:sz w:val="21"/>
        </w:rPr>
        <w:t xml:space="preserve"> </w:t>
      </w:r>
      <w:r>
        <w:rPr>
          <w:sz w:val="21"/>
        </w:rPr>
        <w:t>Порядку;</w:t>
      </w:r>
    </w:p>
    <w:p w:rsidR="00B112EA" w:rsidRDefault="00227F7A">
      <w:pPr>
        <w:pStyle w:val="a5"/>
        <w:numPr>
          <w:ilvl w:val="1"/>
          <w:numId w:val="1"/>
        </w:numPr>
        <w:tabs>
          <w:tab w:val="left" w:pos="1317"/>
        </w:tabs>
        <w:spacing w:line="241" w:lineRule="exact"/>
        <w:rPr>
          <w:sz w:val="21"/>
        </w:rPr>
      </w:pPr>
      <w:r>
        <w:rPr>
          <w:sz w:val="21"/>
        </w:rPr>
        <w:t>можливість отримати пацієнтам послуги згідно із зазначеним в системі</w:t>
      </w:r>
      <w:r>
        <w:rPr>
          <w:spacing w:val="-10"/>
          <w:sz w:val="21"/>
        </w:rPr>
        <w:t xml:space="preserve"> </w:t>
      </w:r>
      <w:r>
        <w:rPr>
          <w:sz w:val="21"/>
        </w:rPr>
        <w:t>графіком;</w:t>
      </w:r>
    </w:p>
    <w:p w:rsidR="00B112EA" w:rsidRDefault="00227F7A">
      <w:pPr>
        <w:pStyle w:val="a5"/>
        <w:numPr>
          <w:ilvl w:val="1"/>
          <w:numId w:val="1"/>
        </w:numPr>
        <w:tabs>
          <w:tab w:val="left" w:pos="1317"/>
        </w:tabs>
        <w:ind w:left="1319" w:right="312" w:hanging="231"/>
        <w:rPr>
          <w:sz w:val="21"/>
        </w:rPr>
      </w:pPr>
      <w:r>
        <w:rPr>
          <w:sz w:val="21"/>
        </w:rPr>
        <w:t>технічну можливість запису пацієнтів у чергу на прийом до медичних працівників чи</w:t>
      </w:r>
      <w:r>
        <w:rPr>
          <w:spacing w:val="-21"/>
          <w:sz w:val="21"/>
        </w:rPr>
        <w:t xml:space="preserve"> </w:t>
      </w:r>
      <w:r>
        <w:rPr>
          <w:spacing w:val="-5"/>
          <w:sz w:val="21"/>
        </w:rPr>
        <w:t xml:space="preserve">для </w:t>
      </w:r>
      <w:r>
        <w:rPr>
          <w:sz w:val="21"/>
        </w:rPr>
        <w:t>отримання інших медичних послуг за телефоном або в електронній</w:t>
      </w:r>
      <w:r>
        <w:rPr>
          <w:spacing w:val="-3"/>
          <w:sz w:val="21"/>
        </w:rPr>
        <w:t xml:space="preserve"> </w:t>
      </w:r>
      <w:r>
        <w:rPr>
          <w:sz w:val="21"/>
        </w:rPr>
        <w:t>формі.</w:t>
      </w:r>
    </w:p>
    <w:p w:rsidR="00B112EA" w:rsidRDefault="00C816B9">
      <w:pPr>
        <w:pStyle w:val="a5"/>
        <w:numPr>
          <w:ilvl w:val="0"/>
          <w:numId w:val="1"/>
        </w:numPr>
        <w:tabs>
          <w:tab w:val="left" w:pos="720"/>
          <w:tab w:val="left" w:pos="3965"/>
          <w:tab w:val="left" w:pos="5330"/>
        </w:tabs>
        <w:spacing w:line="244" w:lineRule="auto"/>
        <w:ind w:left="719" w:right="328"/>
        <w:rPr>
          <w:sz w:val="21"/>
        </w:rPr>
      </w:pPr>
      <w:r>
        <w:pict>
          <v:rect id="_x0000_s1026" style="position:absolute;left:0;text-align:left;margin-left:243.5pt;margin-top:24.8pt;width:76.5pt;height:.75pt;z-index:-16022528;mso-position-horizontal-relative:page" fillcolor="black" stroked="f">
            <w10:wrap anchorx="page"/>
          </v:rect>
        </w:pict>
      </w:r>
      <w:r w:rsidR="00227F7A">
        <w:rPr>
          <w:sz w:val="21"/>
        </w:rPr>
        <w:t xml:space="preserve">Загальна орієнтовна ціна договору в частині надання медичних </w:t>
      </w:r>
      <w:r w:rsidR="00227F7A">
        <w:rPr>
          <w:spacing w:val="-3"/>
          <w:sz w:val="21"/>
        </w:rPr>
        <w:t xml:space="preserve">послуг, </w:t>
      </w:r>
      <w:r w:rsidR="00227F7A">
        <w:rPr>
          <w:sz w:val="21"/>
        </w:rPr>
        <w:t>пов’язаних з</w:t>
      </w:r>
      <w:r w:rsidR="00227F7A">
        <w:rPr>
          <w:spacing w:val="-24"/>
          <w:sz w:val="21"/>
        </w:rPr>
        <w:t xml:space="preserve"> </w:t>
      </w:r>
      <w:r w:rsidR="00227F7A">
        <w:rPr>
          <w:sz w:val="21"/>
        </w:rPr>
        <w:t>первинною медичною</w:t>
      </w:r>
      <w:r w:rsidR="00227F7A">
        <w:rPr>
          <w:spacing w:val="-3"/>
          <w:sz w:val="21"/>
        </w:rPr>
        <w:t xml:space="preserve"> </w:t>
      </w:r>
      <w:r w:rsidR="00227F7A">
        <w:rPr>
          <w:sz w:val="21"/>
        </w:rPr>
        <w:t>допомогою,</w:t>
      </w:r>
      <w:r w:rsidR="00227F7A">
        <w:rPr>
          <w:spacing w:val="-3"/>
          <w:sz w:val="21"/>
        </w:rPr>
        <w:t xml:space="preserve"> </w:t>
      </w:r>
      <w:r w:rsidR="00227F7A">
        <w:rPr>
          <w:sz w:val="21"/>
        </w:rPr>
        <w:t>становить</w:t>
      </w:r>
      <w:r w:rsidR="00227F7A">
        <w:rPr>
          <w:sz w:val="21"/>
        </w:rPr>
        <w:tab/>
      </w:r>
      <w:r w:rsidR="00914F9A" w:rsidRPr="00914F9A">
        <w:rPr>
          <w:color w:val="000000"/>
          <w:sz w:val="20"/>
          <w:szCs w:val="20"/>
          <w:shd w:val="clear" w:color="auto" w:fill="FFFFFF"/>
        </w:rPr>
        <w:t>3 644 867,00</w:t>
      </w:r>
      <w:r w:rsidR="00227F7A" w:rsidRPr="00914F9A">
        <w:rPr>
          <w:sz w:val="21"/>
        </w:rPr>
        <w:tab/>
      </w:r>
      <w:r w:rsidR="00227F7A">
        <w:rPr>
          <w:sz w:val="21"/>
        </w:rPr>
        <w:t>гривень. Сторони можуть час від часу переглядати загальну орієнтовну ціну договору з внесенням відповідних змін до</w:t>
      </w:r>
      <w:r w:rsidR="00227F7A">
        <w:rPr>
          <w:spacing w:val="-13"/>
          <w:sz w:val="21"/>
        </w:rPr>
        <w:t xml:space="preserve"> </w:t>
      </w:r>
      <w:r w:rsidR="00227F7A">
        <w:rPr>
          <w:sz w:val="21"/>
        </w:rPr>
        <w:t>нього.</w:t>
      </w:r>
    </w:p>
    <w:p w:rsidR="00B112EA" w:rsidRDefault="00227F7A">
      <w:pPr>
        <w:pStyle w:val="a5"/>
        <w:numPr>
          <w:ilvl w:val="0"/>
          <w:numId w:val="1"/>
        </w:numPr>
        <w:tabs>
          <w:tab w:val="left" w:pos="720"/>
        </w:tabs>
        <w:spacing w:line="237" w:lineRule="exact"/>
        <w:ind w:hanging="211"/>
        <w:rPr>
          <w:sz w:val="21"/>
        </w:rPr>
      </w:pPr>
      <w:r>
        <w:rPr>
          <w:sz w:val="21"/>
        </w:rPr>
        <w:t>Тарифи та коригувальні коефіцієнти визначаються відповідно до</w:t>
      </w:r>
      <w:r>
        <w:rPr>
          <w:spacing w:val="-11"/>
          <w:sz w:val="21"/>
        </w:rPr>
        <w:t xml:space="preserve"> </w:t>
      </w:r>
      <w:r>
        <w:rPr>
          <w:sz w:val="21"/>
        </w:rPr>
        <w:t>законодавства.</w:t>
      </w:r>
    </w:p>
    <w:p w:rsidR="00B112EA" w:rsidRDefault="00227F7A">
      <w:pPr>
        <w:pStyle w:val="a5"/>
        <w:numPr>
          <w:ilvl w:val="0"/>
          <w:numId w:val="1"/>
        </w:numPr>
        <w:tabs>
          <w:tab w:val="left" w:pos="720"/>
        </w:tabs>
        <w:ind w:left="719" w:right="429"/>
        <w:rPr>
          <w:sz w:val="21"/>
        </w:rPr>
      </w:pPr>
      <w:r>
        <w:rPr>
          <w:spacing w:val="-3"/>
          <w:sz w:val="21"/>
        </w:rPr>
        <w:t xml:space="preserve">Сума </w:t>
      </w:r>
      <w:r>
        <w:rPr>
          <w:sz w:val="21"/>
        </w:rPr>
        <w:t>оплати за звітний період визначається як 1/12 добутку кількості пацієнтів, що подали надавачеві декларації станом на 1 число звітного періоду згідно з інформацією, що міститься</w:t>
      </w:r>
      <w:r>
        <w:rPr>
          <w:spacing w:val="-32"/>
          <w:sz w:val="21"/>
        </w:rPr>
        <w:t xml:space="preserve"> </w:t>
      </w:r>
      <w:r>
        <w:rPr>
          <w:spacing w:val="-12"/>
          <w:sz w:val="21"/>
        </w:rPr>
        <w:t xml:space="preserve">у </w:t>
      </w:r>
      <w:r>
        <w:rPr>
          <w:sz w:val="21"/>
        </w:rPr>
        <w:t>системі, та застосовних тарифів і коригувальних</w:t>
      </w:r>
      <w:r>
        <w:rPr>
          <w:spacing w:val="-2"/>
          <w:sz w:val="21"/>
        </w:rPr>
        <w:t xml:space="preserve"> </w:t>
      </w:r>
      <w:r>
        <w:rPr>
          <w:sz w:val="21"/>
        </w:rPr>
        <w:t>коефіцієнтів.</w:t>
      </w:r>
    </w:p>
    <w:p w:rsidR="00B112EA" w:rsidRDefault="00227F7A">
      <w:pPr>
        <w:pStyle w:val="a5"/>
        <w:numPr>
          <w:ilvl w:val="0"/>
          <w:numId w:val="1"/>
        </w:numPr>
        <w:tabs>
          <w:tab w:val="left" w:pos="720"/>
        </w:tabs>
        <w:spacing w:before="81"/>
        <w:ind w:left="719" w:right="246"/>
        <w:rPr>
          <w:sz w:val="21"/>
        </w:rPr>
      </w:pPr>
      <w:r>
        <w:rPr>
          <w:sz w:val="21"/>
        </w:rPr>
        <w:t>Інші</w:t>
      </w:r>
      <w:r>
        <w:rPr>
          <w:spacing w:val="-4"/>
          <w:sz w:val="21"/>
        </w:rPr>
        <w:t xml:space="preserve"> </w:t>
      </w:r>
      <w:r>
        <w:rPr>
          <w:sz w:val="21"/>
        </w:rPr>
        <w:t>умови:</w:t>
      </w:r>
      <w:r>
        <w:rPr>
          <w:spacing w:val="-4"/>
          <w:sz w:val="21"/>
        </w:rPr>
        <w:t xml:space="preserve"> </w:t>
      </w:r>
      <w:r>
        <w:rPr>
          <w:sz w:val="21"/>
        </w:rPr>
        <w:t>Сторони</w:t>
      </w:r>
      <w:r>
        <w:rPr>
          <w:spacing w:val="-4"/>
          <w:sz w:val="21"/>
        </w:rPr>
        <w:t xml:space="preserve"> </w:t>
      </w:r>
      <w:r>
        <w:rPr>
          <w:sz w:val="21"/>
        </w:rPr>
        <w:t>погодили,</w:t>
      </w:r>
      <w:r>
        <w:rPr>
          <w:spacing w:val="-4"/>
          <w:sz w:val="21"/>
        </w:rPr>
        <w:t xml:space="preserve"> </w:t>
      </w:r>
      <w:r>
        <w:rPr>
          <w:sz w:val="21"/>
        </w:rPr>
        <w:t>що</w:t>
      </w:r>
      <w:r>
        <w:rPr>
          <w:spacing w:val="-3"/>
          <w:sz w:val="21"/>
        </w:rPr>
        <w:t xml:space="preserve"> </w:t>
      </w:r>
      <w:r>
        <w:rPr>
          <w:sz w:val="21"/>
        </w:rPr>
        <w:t>умови</w:t>
      </w:r>
      <w:r>
        <w:rPr>
          <w:spacing w:val="-4"/>
          <w:sz w:val="21"/>
        </w:rPr>
        <w:t xml:space="preserve"> </w:t>
      </w:r>
      <w:r>
        <w:rPr>
          <w:sz w:val="21"/>
        </w:rPr>
        <w:t>цього</w:t>
      </w:r>
      <w:r>
        <w:rPr>
          <w:spacing w:val="-4"/>
          <w:sz w:val="21"/>
        </w:rPr>
        <w:t xml:space="preserve"> </w:t>
      </w:r>
      <w:r>
        <w:rPr>
          <w:sz w:val="21"/>
        </w:rPr>
        <w:t>договору</w:t>
      </w:r>
      <w:r>
        <w:rPr>
          <w:spacing w:val="-4"/>
          <w:sz w:val="21"/>
        </w:rPr>
        <w:t xml:space="preserve"> </w:t>
      </w:r>
      <w:r>
        <w:rPr>
          <w:sz w:val="21"/>
        </w:rPr>
        <w:t>застосовуються</w:t>
      </w:r>
      <w:r>
        <w:rPr>
          <w:spacing w:val="-3"/>
          <w:sz w:val="21"/>
        </w:rPr>
        <w:t xml:space="preserve"> </w:t>
      </w:r>
      <w:r>
        <w:rPr>
          <w:sz w:val="21"/>
        </w:rPr>
        <w:t>до</w:t>
      </w:r>
      <w:r>
        <w:rPr>
          <w:spacing w:val="-4"/>
          <w:sz w:val="21"/>
        </w:rPr>
        <w:t xml:space="preserve"> </w:t>
      </w:r>
      <w:r>
        <w:rPr>
          <w:sz w:val="21"/>
        </w:rPr>
        <w:t>відносин</w:t>
      </w:r>
      <w:r>
        <w:rPr>
          <w:spacing w:val="-4"/>
          <w:sz w:val="21"/>
        </w:rPr>
        <w:t xml:space="preserve"> </w:t>
      </w:r>
      <w:r>
        <w:rPr>
          <w:sz w:val="21"/>
        </w:rPr>
        <w:t>між</w:t>
      </w:r>
      <w:r>
        <w:rPr>
          <w:spacing w:val="-4"/>
          <w:sz w:val="21"/>
        </w:rPr>
        <w:t xml:space="preserve"> </w:t>
      </w:r>
      <w:r>
        <w:rPr>
          <w:sz w:val="21"/>
        </w:rPr>
        <w:t xml:space="preserve">ними, які виникли з 01 січня 2020 року відповідно до частини третьої статті 631 Цивільного </w:t>
      </w:r>
      <w:r>
        <w:rPr>
          <w:spacing w:val="-4"/>
          <w:sz w:val="21"/>
        </w:rPr>
        <w:t xml:space="preserve">кодексу </w:t>
      </w:r>
      <w:r>
        <w:rPr>
          <w:spacing w:val="-3"/>
          <w:sz w:val="21"/>
        </w:rPr>
        <w:t>України.</w:t>
      </w:r>
    </w:p>
    <w:sectPr w:rsidR="00B112EA">
      <w:pgSz w:w="11900" w:h="16820"/>
      <w:pgMar w:top="1020" w:right="1120" w:bottom="480" w:left="1120" w:header="274" w:footer="2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B9" w:rsidRDefault="00C816B9">
      <w:r>
        <w:separator/>
      </w:r>
    </w:p>
  </w:endnote>
  <w:endnote w:type="continuationSeparator" w:id="0">
    <w:p w:rsidR="00C816B9" w:rsidRDefault="00C8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Default="00C816B9">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25.45pt;margin-top:815.65pt;width:544.1pt;height:11.05pt;z-index:-16027648;mso-position-horizontal-relative:page;mso-position-vertical-relative:page" filled="f" stroked="f">
          <v:textbox style="mso-next-textbox:#_x0000_s2052" inset="0,0,0,0">
            <w:txbxContent>
              <w:p w:rsidR="00B112EA" w:rsidRDefault="00227F7A">
                <w:pPr>
                  <w:spacing w:before="17"/>
                  <w:ind w:left="20"/>
                  <w:rPr>
                    <w:rFonts w:ascii="Arial" w:hAnsi="Arial"/>
                    <w:sz w:val="16"/>
                  </w:rPr>
                </w:pPr>
                <w:r>
                  <w:rPr>
                    <w:rFonts w:ascii="Arial" w:hAnsi="Arial"/>
                    <w:sz w:val="16"/>
                  </w:rPr>
                  <w:t xml:space="preserve">https://admin.ehealth-ukraine.org/contract-requests/capitation/Q2FwaXRhdGlvbkNvbnRyYWN0UmVxdWVzdDo3ZmViZDk1Ny0wZDQ1LTRhMD… </w:t>
                </w:r>
                <w:r>
                  <w:fldChar w:fldCharType="begin"/>
                </w:r>
                <w:r>
                  <w:rPr>
                    <w:rFonts w:ascii="Arial" w:hAnsi="Arial"/>
                    <w:sz w:val="16"/>
                  </w:rPr>
                  <w:instrText xml:space="preserve"> PAGE </w:instrText>
                </w:r>
                <w:r>
                  <w:fldChar w:fldCharType="separate"/>
                </w:r>
                <w:r w:rsidR="00D849EC">
                  <w:rPr>
                    <w:rFonts w:ascii="Arial" w:hAnsi="Arial"/>
                    <w:noProof/>
                    <w:sz w:val="16"/>
                  </w:rPr>
                  <w:t>1</w:t>
                </w:r>
                <w:r>
                  <w:fldChar w:fldCharType="end"/>
                </w:r>
                <w:r>
                  <w:rPr>
                    <w:rFonts w:ascii="Arial" w:hAnsi="Arial"/>
                    <w:sz w:val="16"/>
                  </w:rPr>
                  <w:t>/12</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Default="00C816B9">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5.45pt;margin-top:815.65pt;width:544.1pt;height:11.05pt;z-index:-16026112;mso-position-horizontal-relative:page;mso-position-vertical-relative:page" filled="f" stroked="f">
          <v:textbox style="mso-next-textbox:#_x0000_s2049" inset="0,0,0,0">
            <w:txbxContent>
              <w:p w:rsidR="00B112EA" w:rsidRDefault="00227F7A">
                <w:pPr>
                  <w:spacing w:before="17"/>
                  <w:ind w:left="20"/>
                  <w:rPr>
                    <w:rFonts w:ascii="Arial" w:hAnsi="Arial"/>
                    <w:sz w:val="16"/>
                  </w:rPr>
                </w:pPr>
                <w:r>
                  <w:rPr>
                    <w:rFonts w:ascii="Arial" w:hAnsi="Arial"/>
                    <w:sz w:val="16"/>
                  </w:rPr>
                  <w:t xml:space="preserve">https://admin.ehealth-ukraine.org/contract-requests/capitation/Q2FwaXRhdGlvbkNvbnRyYWN0UmVxdWVzdDo3ZmViZDk1Ny0wZDQ1LTRhM… </w:t>
                </w:r>
                <w:r>
                  <w:fldChar w:fldCharType="begin"/>
                </w:r>
                <w:r>
                  <w:rPr>
                    <w:rFonts w:ascii="Arial" w:hAnsi="Arial"/>
                    <w:sz w:val="16"/>
                  </w:rPr>
                  <w:instrText xml:space="preserve"> PAGE </w:instrText>
                </w:r>
                <w:r>
                  <w:fldChar w:fldCharType="separate"/>
                </w:r>
                <w:r w:rsidR="00D849EC">
                  <w:rPr>
                    <w:rFonts w:ascii="Arial" w:hAnsi="Arial"/>
                    <w:noProof/>
                    <w:sz w:val="16"/>
                  </w:rPr>
                  <w:t>11</w:t>
                </w:r>
                <w:r>
                  <w:fldChar w:fldCharType="end"/>
                </w:r>
                <w:r>
                  <w:rPr>
                    <w:rFonts w:ascii="Arial" w:hAnsi="Arial"/>
                    <w:sz w:val="16"/>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B9" w:rsidRDefault="00C816B9">
      <w:r>
        <w:separator/>
      </w:r>
    </w:p>
  </w:footnote>
  <w:footnote w:type="continuationSeparator" w:id="0">
    <w:p w:rsidR="00C816B9" w:rsidRDefault="00C81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Default="00C816B9">
    <w:pPr>
      <w:pStyle w:val="a3"/>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25.45pt;margin-top:13.75pt;width:42.05pt;height:10.95pt;z-index:-16028672;mso-position-horizontal-relative:page;mso-position-vertical-relative:page" filled="f" stroked="f">
          <v:textbox style="mso-next-textbox:#_x0000_s2054" inset="0,0,0,0">
            <w:txbxContent>
              <w:p w:rsidR="00B112EA" w:rsidRDefault="00FD518B">
                <w:pPr>
                  <w:spacing w:before="14"/>
                  <w:ind w:left="20"/>
                  <w:rPr>
                    <w:rFonts w:ascii="Arial"/>
                    <w:sz w:val="16"/>
                  </w:rPr>
                </w:pPr>
                <w:r>
                  <w:rPr>
                    <w:rFonts w:ascii="Arial"/>
                    <w:sz w:val="16"/>
                    <w:lang w:val="ru-RU"/>
                  </w:rPr>
                  <w:t>10</w:t>
                </w:r>
                <w:r w:rsidR="00227F7A">
                  <w:rPr>
                    <w:rFonts w:ascii="Arial"/>
                    <w:sz w:val="16"/>
                  </w:rPr>
                  <w:t>.01.2020</w:t>
                </w:r>
              </w:p>
            </w:txbxContent>
          </v:textbox>
          <w10:wrap anchorx="page" anchory="page"/>
        </v:shape>
      </w:pict>
    </w:r>
    <w:r>
      <w:pict>
        <v:shape id="_x0000_s2053" type="#_x0000_t202" style="position:absolute;margin-left:179.6pt;margin-top:13.75pt;width:306.1pt;height:10.95pt;z-index:-16028160;mso-position-horizontal-relative:page;mso-position-vertical-relative:page" filled="f" stroked="f">
          <v:textbox style="mso-next-textbox:#_x0000_s2053" inset="0,0,0,0">
            <w:txbxContent>
              <w:p w:rsidR="00B112EA" w:rsidRDefault="00227F7A">
                <w:pPr>
                  <w:spacing w:before="14"/>
                  <w:ind w:left="20"/>
                  <w:rPr>
                    <w:rFonts w:ascii="Arial" w:hAnsi="Arial"/>
                    <w:sz w:val="16"/>
                  </w:rPr>
                </w:pPr>
                <w:r>
                  <w:rPr>
                    <w:rFonts w:ascii="Arial" w:hAnsi="Arial"/>
                    <w:sz w:val="16"/>
                  </w:rPr>
                  <w:t>Договір про медичне обслуговування населення за програмою медичних</w:t>
                </w:r>
                <w:r>
                  <w:rPr>
                    <w:rFonts w:ascii="Arial" w:hAnsi="Arial"/>
                    <w:spacing w:val="-31"/>
                    <w:sz w:val="16"/>
                  </w:rPr>
                  <w:t xml:space="preserve"> </w:t>
                </w:r>
                <w:r>
                  <w:rPr>
                    <w:rFonts w:ascii="Arial" w:hAnsi="Arial"/>
                    <w:sz w:val="16"/>
                  </w:rPr>
                  <w:t>гарантій</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2EA" w:rsidRDefault="00C816B9">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25.45pt;margin-top:13.75pt;width:42.05pt;height:10.95pt;z-index:-16027136;mso-position-horizontal-relative:page;mso-position-vertical-relative:page" filled="f" stroked="f">
          <v:textbox style="mso-next-textbox:#_x0000_s2051" inset="0,0,0,0">
            <w:txbxContent>
              <w:p w:rsidR="00B112EA" w:rsidRDefault="00227F7A">
                <w:pPr>
                  <w:spacing w:before="14"/>
                  <w:ind w:left="20"/>
                  <w:rPr>
                    <w:rFonts w:ascii="Arial"/>
                    <w:sz w:val="16"/>
                  </w:rPr>
                </w:pPr>
                <w:r>
                  <w:rPr>
                    <w:rFonts w:ascii="Arial"/>
                    <w:sz w:val="16"/>
                  </w:rPr>
                  <w:t>03.01.2020</w:t>
                </w:r>
              </w:p>
            </w:txbxContent>
          </v:textbox>
          <w10:wrap anchorx="page" anchory="page"/>
        </v:shape>
      </w:pict>
    </w:r>
    <w:r>
      <w:pict>
        <v:shape id="_x0000_s2050" type="#_x0000_t202" style="position:absolute;margin-left:179.6pt;margin-top:13.75pt;width:306.1pt;height:10.95pt;z-index:-16026624;mso-position-horizontal-relative:page;mso-position-vertical-relative:page" filled="f" stroked="f">
          <v:textbox style="mso-next-textbox:#_x0000_s2050" inset="0,0,0,0">
            <w:txbxContent>
              <w:p w:rsidR="00B112EA" w:rsidRDefault="00227F7A">
                <w:pPr>
                  <w:spacing w:before="14"/>
                  <w:ind w:left="20"/>
                  <w:rPr>
                    <w:rFonts w:ascii="Arial" w:hAnsi="Arial"/>
                    <w:sz w:val="16"/>
                  </w:rPr>
                </w:pPr>
                <w:r>
                  <w:rPr>
                    <w:rFonts w:ascii="Arial" w:hAnsi="Arial"/>
                    <w:sz w:val="16"/>
                  </w:rPr>
                  <w:t>Договір про медичне обслуговування населення за програмою медичних</w:t>
                </w:r>
                <w:r>
                  <w:rPr>
                    <w:rFonts w:ascii="Arial" w:hAnsi="Arial"/>
                    <w:spacing w:val="-31"/>
                    <w:sz w:val="16"/>
                  </w:rPr>
                  <w:t xml:space="preserve"> </w:t>
                </w:r>
                <w:r>
                  <w:rPr>
                    <w:rFonts w:ascii="Arial" w:hAnsi="Arial"/>
                    <w:sz w:val="16"/>
                  </w:rPr>
                  <w:t>гарантій</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850E4"/>
    <w:multiLevelType w:val="hybridMultilevel"/>
    <w:tmpl w:val="08448FB8"/>
    <w:lvl w:ilvl="0" w:tplc="09F8A9FE">
      <w:start w:val="1"/>
      <w:numFmt w:val="decimal"/>
      <w:lvlText w:val="%1)"/>
      <w:lvlJc w:val="left"/>
      <w:pPr>
        <w:ind w:left="1320" w:hanging="228"/>
      </w:pPr>
      <w:rPr>
        <w:rFonts w:ascii="Times New Roman" w:eastAsia="Times New Roman" w:hAnsi="Times New Roman" w:cs="Times New Roman" w:hint="default"/>
        <w:w w:val="100"/>
        <w:sz w:val="21"/>
        <w:szCs w:val="21"/>
        <w:lang w:val="uk-UA" w:eastAsia="en-US" w:bidi="ar-SA"/>
      </w:rPr>
    </w:lvl>
    <w:lvl w:ilvl="1" w:tplc="00E46E96">
      <w:numFmt w:val="bullet"/>
      <w:lvlText w:val="•"/>
      <w:lvlJc w:val="left"/>
      <w:pPr>
        <w:ind w:left="2153" w:hanging="228"/>
      </w:pPr>
      <w:rPr>
        <w:rFonts w:hint="default"/>
        <w:lang w:val="uk-UA" w:eastAsia="en-US" w:bidi="ar-SA"/>
      </w:rPr>
    </w:lvl>
    <w:lvl w:ilvl="2" w:tplc="C8084FFA">
      <w:numFmt w:val="bullet"/>
      <w:lvlText w:val="•"/>
      <w:lvlJc w:val="left"/>
      <w:pPr>
        <w:ind w:left="2987" w:hanging="228"/>
      </w:pPr>
      <w:rPr>
        <w:rFonts w:hint="default"/>
        <w:lang w:val="uk-UA" w:eastAsia="en-US" w:bidi="ar-SA"/>
      </w:rPr>
    </w:lvl>
    <w:lvl w:ilvl="3" w:tplc="8E6C2EB2">
      <w:numFmt w:val="bullet"/>
      <w:lvlText w:val="•"/>
      <w:lvlJc w:val="left"/>
      <w:pPr>
        <w:ind w:left="3821" w:hanging="228"/>
      </w:pPr>
      <w:rPr>
        <w:rFonts w:hint="default"/>
        <w:lang w:val="uk-UA" w:eastAsia="en-US" w:bidi="ar-SA"/>
      </w:rPr>
    </w:lvl>
    <w:lvl w:ilvl="4" w:tplc="EBDE4714">
      <w:numFmt w:val="bullet"/>
      <w:lvlText w:val="•"/>
      <w:lvlJc w:val="left"/>
      <w:pPr>
        <w:ind w:left="4655" w:hanging="228"/>
      </w:pPr>
      <w:rPr>
        <w:rFonts w:hint="default"/>
        <w:lang w:val="uk-UA" w:eastAsia="en-US" w:bidi="ar-SA"/>
      </w:rPr>
    </w:lvl>
    <w:lvl w:ilvl="5" w:tplc="5F9681AE">
      <w:numFmt w:val="bullet"/>
      <w:lvlText w:val="•"/>
      <w:lvlJc w:val="left"/>
      <w:pPr>
        <w:ind w:left="5489" w:hanging="228"/>
      </w:pPr>
      <w:rPr>
        <w:rFonts w:hint="default"/>
        <w:lang w:val="uk-UA" w:eastAsia="en-US" w:bidi="ar-SA"/>
      </w:rPr>
    </w:lvl>
    <w:lvl w:ilvl="6" w:tplc="93A6ED06">
      <w:numFmt w:val="bullet"/>
      <w:lvlText w:val="•"/>
      <w:lvlJc w:val="left"/>
      <w:pPr>
        <w:ind w:left="6323" w:hanging="228"/>
      </w:pPr>
      <w:rPr>
        <w:rFonts w:hint="default"/>
        <w:lang w:val="uk-UA" w:eastAsia="en-US" w:bidi="ar-SA"/>
      </w:rPr>
    </w:lvl>
    <w:lvl w:ilvl="7" w:tplc="ABFEB3CC">
      <w:numFmt w:val="bullet"/>
      <w:lvlText w:val="•"/>
      <w:lvlJc w:val="left"/>
      <w:pPr>
        <w:ind w:left="7157" w:hanging="228"/>
      </w:pPr>
      <w:rPr>
        <w:rFonts w:hint="default"/>
        <w:lang w:val="uk-UA" w:eastAsia="en-US" w:bidi="ar-SA"/>
      </w:rPr>
    </w:lvl>
    <w:lvl w:ilvl="8" w:tplc="106EB072">
      <w:numFmt w:val="bullet"/>
      <w:lvlText w:val="•"/>
      <w:lvlJc w:val="left"/>
      <w:pPr>
        <w:ind w:left="7991" w:hanging="228"/>
      </w:pPr>
      <w:rPr>
        <w:rFonts w:hint="default"/>
        <w:lang w:val="uk-UA" w:eastAsia="en-US" w:bidi="ar-SA"/>
      </w:rPr>
    </w:lvl>
  </w:abstractNum>
  <w:abstractNum w:abstractNumId="1" w15:restartNumberingAfterBreak="0">
    <w:nsid w:val="369C44F8"/>
    <w:multiLevelType w:val="hybridMultilevel"/>
    <w:tmpl w:val="604824DE"/>
    <w:lvl w:ilvl="0" w:tplc="C11A7518">
      <w:start w:val="1"/>
      <w:numFmt w:val="decimal"/>
      <w:lvlText w:val="%1."/>
      <w:lvlJc w:val="left"/>
      <w:pPr>
        <w:ind w:left="720" w:hanging="210"/>
      </w:pPr>
      <w:rPr>
        <w:rFonts w:ascii="Times New Roman" w:eastAsia="Times New Roman" w:hAnsi="Times New Roman" w:cs="Times New Roman" w:hint="default"/>
        <w:spacing w:val="-9"/>
        <w:w w:val="100"/>
        <w:sz w:val="21"/>
        <w:szCs w:val="21"/>
        <w:lang w:val="uk-UA" w:eastAsia="en-US" w:bidi="ar-SA"/>
      </w:rPr>
    </w:lvl>
    <w:lvl w:ilvl="1" w:tplc="8FF2DCC0">
      <w:start w:val="1"/>
      <w:numFmt w:val="decimal"/>
      <w:lvlText w:val="%2)"/>
      <w:lvlJc w:val="left"/>
      <w:pPr>
        <w:ind w:left="1316" w:hanging="228"/>
      </w:pPr>
      <w:rPr>
        <w:rFonts w:ascii="Times New Roman" w:eastAsia="Times New Roman" w:hAnsi="Times New Roman" w:cs="Times New Roman" w:hint="default"/>
        <w:w w:val="100"/>
        <w:sz w:val="21"/>
        <w:szCs w:val="21"/>
        <w:lang w:val="uk-UA" w:eastAsia="en-US" w:bidi="ar-SA"/>
      </w:rPr>
    </w:lvl>
    <w:lvl w:ilvl="2" w:tplc="5B487560">
      <w:numFmt w:val="bullet"/>
      <w:lvlText w:val="•"/>
      <w:lvlJc w:val="left"/>
      <w:pPr>
        <w:ind w:left="2246" w:hanging="228"/>
      </w:pPr>
      <w:rPr>
        <w:rFonts w:hint="default"/>
        <w:lang w:val="uk-UA" w:eastAsia="en-US" w:bidi="ar-SA"/>
      </w:rPr>
    </w:lvl>
    <w:lvl w:ilvl="3" w:tplc="5BFC39FC">
      <w:numFmt w:val="bullet"/>
      <w:lvlText w:val="•"/>
      <w:lvlJc w:val="left"/>
      <w:pPr>
        <w:ind w:left="3173" w:hanging="228"/>
      </w:pPr>
      <w:rPr>
        <w:rFonts w:hint="default"/>
        <w:lang w:val="uk-UA" w:eastAsia="en-US" w:bidi="ar-SA"/>
      </w:rPr>
    </w:lvl>
    <w:lvl w:ilvl="4" w:tplc="0A362106">
      <w:numFmt w:val="bullet"/>
      <w:lvlText w:val="•"/>
      <w:lvlJc w:val="left"/>
      <w:pPr>
        <w:ind w:left="4099" w:hanging="228"/>
      </w:pPr>
      <w:rPr>
        <w:rFonts w:hint="default"/>
        <w:lang w:val="uk-UA" w:eastAsia="en-US" w:bidi="ar-SA"/>
      </w:rPr>
    </w:lvl>
    <w:lvl w:ilvl="5" w:tplc="29AAE0A2">
      <w:numFmt w:val="bullet"/>
      <w:lvlText w:val="•"/>
      <w:lvlJc w:val="left"/>
      <w:pPr>
        <w:ind w:left="5026" w:hanging="228"/>
      </w:pPr>
      <w:rPr>
        <w:rFonts w:hint="default"/>
        <w:lang w:val="uk-UA" w:eastAsia="en-US" w:bidi="ar-SA"/>
      </w:rPr>
    </w:lvl>
    <w:lvl w:ilvl="6" w:tplc="5950B902">
      <w:numFmt w:val="bullet"/>
      <w:lvlText w:val="•"/>
      <w:lvlJc w:val="left"/>
      <w:pPr>
        <w:ind w:left="5952" w:hanging="228"/>
      </w:pPr>
      <w:rPr>
        <w:rFonts w:hint="default"/>
        <w:lang w:val="uk-UA" w:eastAsia="en-US" w:bidi="ar-SA"/>
      </w:rPr>
    </w:lvl>
    <w:lvl w:ilvl="7" w:tplc="0434BF8E">
      <w:numFmt w:val="bullet"/>
      <w:lvlText w:val="•"/>
      <w:lvlJc w:val="left"/>
      <w:pPr>
        <w:ind w:left="6879" w:hanging="228"/>
      </w:pPr>
      <w:rPr>
        <w:rFonts w:hint="default"/>
        <w:lang w:val="uk-UA" w:eastAsia="en-US" w:bidi="ar-SA"/>
      </w:rPr>
    </w:lvl>
    <w:lvl w:ilvl="8" w:tplc="3F12E5BE">
      <w:numFmt w:val="bullet"/>
      <w:lvlText w:val="•"/>
      <w:lvlJc w:val="left"/>
      <w:pPr>
        <w:ind w:left="7806" w:hanging="228"/>
      </w:pPr>
      <w:rPr>
        <w:rFonts w:hint="default"/>
        <w:lang w:val="uk-UA" w:eastAsia="en-US" w:bidi="ar-SA"/>
      </w:rPr>
    </w:lvl>
  </w:abstractNum>
  <w:abstractNum w:abstractNumId="2" w15:restartNumberingAfterBreak="0">
    <w:nsid w:val="5A926381"/>
    <w:multiLevelType w:val="hybridMultilevel"/>
    <w:tmpl w:val="30C2E8B4"/>
    <w:lvl w:ilvl="0" w:tplc="E116A722">
      <w:start w:val="1"/>
      <w:numFmt w:val="decimal"/>
      <w:lvlText w:val="%1."/>
      <w:lvlJc w:val="left"/>
      <w:pPr>
        <w:ind w:left="720" w:hanging="210"/>
        <w:jc w:val="right"/>
      </w:pPr>
      <w:rPr>
        <w:rFonts w:ascii="Times New Roman" w:eastAsia="Times New Roman" w:hAnsi="Times New Roman" w:cs="Times New Roman" w:hint="default"/>
        <w:spacing w:val="-11"/>
        <w:w w:val="100"/>
        <w:sz w:val="21"/>
        <w:szCs w:val="21"/>
        <w:lang w:val="uk-UA" w:eastAsia="en-US" w:bidi="ar-SA"/>
      </w:rPr>
    </w:lvl>
    <w:lvl w:ilvl="1" w:tplc="73CA7E6E">
      <w:start w:val="1"/>
      <w:numFmt w:val="decimal"/>
      <w:lvlText w:val="%2)"/>
      <w:lvlJc w:val="left"/>
      <w:pPr>
        <w:ind w:left="1320" w:hanging="228"/>
      </w:pPr>
      <w:rPr>
        <w:rFonts w:ascii="Times New Roman" w:eastAsia="Times New Roman" w:hAnsi="Times New Roman" w:cs="Times New Roman" w:hint="default"/>
        <w:w w:val="100"/>
        <w:sz w:val="21"/>
        <w:szCs w:val="21"/>
        <w:lang w:val="uk-UA" w:eastAsia="en-US" w:bidi="ar-SA"/>
      </w:rPr>
    </w:lvl>
    <w:lvl w:ilvl="2" w:tplc="E3BC5FEC">
      <w:numFmt w:val="bullet"/>
      <w:lvlText w:val="•"/>
      <w:lvlJc w:val="left"/>
      <w:pPr>
        <w:ind w:left="2246" w:hanging="228"/>
      </w:pPr>
      <w:rPr>
        <w:rFonts w:hint="default"/>
        <w:lang w:val="uk-UA" w:eastAsia="en-US" w:bidi="ar-SA"/>
      </w:rPr>
    </w:lvl>
    <w:lvl w:ilvl="3" w:tplc="70887238">
      <w:numFmt w:val="bullet"/>
      <w:lvlText w:val="•"/>
      <w:lvlJc w:val="left"/>
      <w:pPr>
        <w:ind w:left="3173" w:hanging="228"/>
      </w:pPr>
      <w:rPr>
        <w:rFonts w:hint="default"/>
        <w:lang w:val="uk-UA" w:eastAsia="en-US" w:bidi="ar-SA"/>
      </w:rPr>
    </w:lvl>
    <w:lvl w:ilvl="4" w:tplc="2ACAD902">
      <w:numFmt w:val="bullet"/>
      <w:lvlText w:val="•"/>
      <w:lvlJc w:val="left"/>
      <w:pPr>
        <w:ind w:left="4099" w:hanging="228"/>
      </w:pPr>
      <w:rPr>
        <w:rFonts w:hint="default"/>
        <w:lang w:val="uk-UA" w:eastAsia="en-US" w:bidi="ar-SA"/>
      </w:rPr>
    </w:lvl>
    <w:lvl w:ilvl="5" w:tplc="CF64E172">
      <w:numFmt w:val="bullet"/>
      <w:lvlText w:val="•"/>
      <w:lvlJc w:val="left"/>
      <w:pPr>
        <w:ind w:left="5026" w:hanging="228"/>
      </w:pPr>
      <w:rPr>
        <w:rFonts w:hint="default"/>
        <w:lang w:val="uk-UA" w:eastAsia="en-US" w:bidi="ar-SA"/>
      </w:rPr>
    </w:lvl>
    <w:lvl w:ilvl="6" w:tplc="8A3CB568">
      <w:numFmt w:val="bullet"/>
      <w:lvlText w:val="•"/>
      <w:lvlJc w:val="left"/>
      <w:pPr>
        <w:ind w:left="5952" w:hanging="228"/>
      </w:pPr>
      <w:rPr>
        <w:rFonts w:hint="default"/>
        <w:lang w:val="uk-UA" w:eastAsia="en-US" w:bidi="ar-SA"/>
      </w:rPr>
    </w:lvl>
    <w:lvl w:ilvl="7" w:tplc="0C825622">
      <w:numFmt w:val="bullet"/>
      <w:lvlText w:val="•"/>
      <w:lvlJc w:val="left"/>
      <w:pPr>
        <w:ind w:left="6879" w:hanging="228"/>
      </w:pPr>
      <w:rPr>
        <w:rFonts w:hint="default"/>
        <w:lang w:val="uk-UA" w:eastAsia="en-US" w:bidi="ar-SA"/>
      </w:rPr>
    </w:lvl>
    <w:lvl w:ilvl="8" w:tplc="EB9E9C62">
      <w:numFmt w:val="bullet"/>
      <w:lvlText w:val="•"/>
      <w:lvlJc w:val="left"/>
      <w:pPr>
        <w:ind w:left="7806" w:hanging="228"/>
      </w:pPr>
      <w:rPr>
        <w:rFonts w:hint="default"/>
        <w:lang w:val="uk-UA"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283aG3MpyiF0lFpeTsMBv3zLEcFE9RgwG3IHcL5r89Qnu0zlJDjPaxbXiOOe4TlzyU1jFEuB2bXGIsgKFqs5A==" w:salt="AZ5+Vrkig+b7KOX+I4H5MQ=="/>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112EA"/>
    <w:rsid w:val="00042CC1"/>
    <w:rsid w:val="00103FD5"/>
    <w:rsid w:val="001E7717"/>
    <w:rsid w:val="00225E3E"/>
    <w:rsid w:val="00227F7A"/>
    <w:rsid w:val="003B2A79"/>
    <w:rsid w:val="005E6302"/>
    <w:rsid w:val="008A6655"/>
    <w:rsid w:val="00914F9A"/>
    <w:rsid w:val="00954257"/>
    <w:rsid w:val="00B112EA"/>
    <w:rsid w:val="00BB2265"/>
    <w:rsid w:val="00C816B9"/>
    <w:rsid w:val="00CF6382"/>
    <w:rsid w:val="00D82430"/>
    <w:rsid w:val="00D849EC"/>
    <w:rsid w:val="00DC553C"/>
    <w:rsid w:val="00FD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597422"/>
  <w15:docId w15:val="{C1070099-B37E-4F38-BC88-88BD5BF4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jc w:val="center"/>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19"/>
    </w:pPr>
    <w:rPr>
      <w:sz w:val="21"/>
      <w:szCs w:val="21"/>
    </w:rPr>
  </w:style>
  <w:style w:type="paragraph" w:styleId="a4">
    <w:name w:val="Title"/>
    <w:basedOn w:val="a"/>
    <w:uiPriority w:val="1"/>
    <w:qFormat/>
    <w:pPr>
      <w:jc w:val="center"/>
    </w:pPr>
    <w:rPr>
      <w:b/>
      <w:bCs/>
      <w:sz w:val="31"/>
      <w:szCs w:val="31"/>
    </w:rPr>
  </w:style>
  <w:style w:type="paragraph" w:styleId="a5">
    <w:name w:val="List Paragraph"/>
    <w:basedOn w:val="a"/>
    <w:uiPriority w:val="1"/>
    <w:qFormat/>
    <w:pPr>
      <w:ind w:left="1319" w:hanging="315"/>
    </w:pPr>
  </w:style>
  <w:style w:type="paragraph" w:customStyle="1" w:styleId="TableParagraph">
    <w:name w:val="Table Paragraph"/>
    <w:basedOn w:val="a"/>
    <w:uiPriority w:val="1"/>
    <w:qFormat/>
    <w:pPr>
      <w:ind w:left="157"/>
    </w:pPr>
  </w:style>
  <w:style w:type="paragraph" w:customStyle="1" w:styleId="a6">
    <w:name w:val="Нормальний текст"/>
    <w:basedOn w:val="a"/>
    <w:rsid w:val="001E7717"/>
    <w:pPr>
      <w:widowControl/>
      <w:autoSpaceDE/>
      <w:autoSpaceDN/>
      <w:spacing w:before="120"/>
      <w:ind w:firstLine="567"/>
    </w:pPr>
    <w:rPr>
      <w:rFonts w:ascii="Antiqua" w:hAnsi="Antiqua"/>
      <w:sz w:val="26"/>
      <w:szCs w:val="20"/>
      <w:lang w:eastAsia="ru-RU"/>
    </w:rPr>
  </w:style>
  <w:style w:type="paragraph" w:styleId="a7">
    <w:name w:val="header"/>
    <w:basedOn w:val="a"/>
    <w:link w:val="a8"/>
    <w:uiPriority w:val="99"/>
    <w:unhideWhenUsed/>
    <w:rsid w:val="00042CC1"/>
    <w:pPr>
      <w:tabs>
        <w:tab w:val="center" w:pos="4819"/>
        <w:tab w:val="right" w:pos="9639"/>
      </w:tabs>
    </w:pPr>
  </w:style>
  <w:style w:type="character" w:customStyle="1" w:styleId="a8">
    <w:name w:val="Верхній колонтитул Знак"/>
    <w:basedOn w:val="a0"/>
    <w:link w:val="a7"/>
    <w:uiPriority w:val="99"/>
    <w:rsid w:val="00042CC1"/>
    <w:rPr>
      <w:rFonts w:ascii="Times New Roman" w:eastAsia="Times New Roman" w:hAnsi="Times New Roman" w:cs="Times New Roman"/>
      <w:lang w:val="uk-UA"/>
    </w:rPr>
  </w:style>
  <w:style w:type="paragraph" w:styleId="a9">
    <w:name w:val="footer"/>
    <w:basedOn w:val="a"/>
    <w:link w:val="aa"/>
    <w:uiPriority w:val="99"/>
    <w:unhideWhenUsed/>
    <w:rsid w:val="00042CC1"/>
    <w:pPr>
      <w:tabs>
        <w:tab w:val="center" w:pos="4819"/>
        <w:tab w:val="right" w:pos="9639"/>
      </w:tabs>
    </w:pPr>
  </w:style>
  <w:style w:type="character" w:customStyle="1" w:styleId="aa">
    <w:name w:val="Нижній колонтитул Знак"/>
    <w:basedOn w:val="a0"/>
    <w:link w:val="a9"/>
    <w:uiPriority w:val="99"/>
    <w:rsid w:val="00042CC1"/>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2CC5-259F-4357-AAE1-9AE00C1F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26311</Words>
  <Characters>14998</Characters>
  <Application>Microsoft Office Word</Application>
  <DocSecurity>8</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Гончарук Каріна Віталіївна</cp:lastModifiedBy>
  <cp:revision>11</cp:revision>
  <dcterms:created xsi:type="dcterms:W3CDTF">2020-01-03T13:38:00Z</dcterms:created>
  <dcterms:modified xsi:type="dcterms:W3CDTF">2020-01-11T07:09:00Z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Mozilla/5.0 (Windows NT 10.0; Win64; x64) AppleWebKit/537.36 (KHTML, like Gecko) Chrome/79.0.3945.88 Safari/537.36</vt:lpwstr>
  </property>
  <property fmtid="{D5CDD505-2E9C-101B-9397-08002B2CF9AE}" pid="4" name="LastSaved">
    <vt:filetime>2020-01-03T00:00:00Z</vt:filetime>
  </property>
</Properties>
</file>